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Cs/>
          <w:color w:val="000000" w:themeColor="text1"/>
          <w:sz w:val="30"/>
          <w:szCs w:val="30"/>
        </w:rPr>
      </w:pPr>
    </w:p>
    <w:p>
      <w:pPr>
        <w:rPr>
          <w:rFonts w:ascii="仿宋" w:hAnsi="仿宋" w:eastAsia="仿宋"/>
          <w:b/>
          <w:color w:val="000000" w:themeColor="text1"/>
          <w:sz w:val="30"/>
          <w:szCs w:val="30"/>
        </w:rPr>
      </w:pPr>
    </w:p>
    <w:p>
      <w:pPr>
        <w:jc w:val="center"/>
        <w:rPr>
          <w:rFonts w:ascii="宋体" w:hAnsi="宋体" w:cs="宋体"/>
          <w:b/>
          <w:color w:val="000000" w:themeColor="text1"/>
          <w:sz w:val="84"/>
          <w:szCs w:val="24"/>
        </w:rPr>
      </w:pPr>
      <w:r>
        <w:rPr>
          <w:rFonts w:hint="eastAsia" w:ascii="宋体" w:hAnsi="宋体" w:cs="宋体"/>
          <w:b/>
          <w:color w:val="000000" w:themeColor="text1"/>
          <w:sz w:val="84"/>
          <w:szCs w:val="24"/>
        </w:rPr>
        <w:t>招   租   文   件</w:t>
      </w:r>
    </w:p>
    <w:p>
      <w:pPr>
        <w:rPr>
          <w:rFonts w:ascii="仿宋" w:hAnsi="仿宋" w:eastAsia="仿宋"/>
          <w:b/>
          <w:color w:val="000000" w:themeColor="text1"/>
          <w:sz w:val="44"/>
          <w:szCs w:val="44"/>
        </w:rPr>
      </w:pPr>
    </w:p>
    <w:p>
      <w:pPr>
        <w:rPr>
          <w:rFonts w:ascii="仿宋" w:hAnsi="仿宋" w:eastAsia="仿宋"/>
          <w:b/>
          <w:color w:val="000000" w:themeColor="text1"/>
          <w:sz w:val="30"/>
          <w:szCs w:val="30"/>
        </w:rPr>
      </w:pPr>
    </w:p>
    <w:p>
      <w:pPr>
        <w:rPr>
          <w:rFonts w:ascii="仿宋" w:hAnsi="仿宋" w:eastAsia="仿宋"/>
          <w:b/>
          <w:color w:val="000000" w:themeColor="text1"/>
          <w:sz w:val="30"/>
          <w:szCs w:val="30"/>
        </w:rPr>
      </w:pPr>
    </w:p>
    <w:p>
      <w:pPr>
        <w:rPr>
          <w:rFonts w:ascii="仿宋" w:hAnsi="仿宋" w:eastAsia="仿宋"/>
          <w:b/>
          <w:color w:val="000000" w:themeColor="text1"/>
          <w:sz w:val="30"/>
          <w:szCs w:val="30"/>
        </w:rPr>
      </w:pPr>
    </w:p>
    <w:p>
      <w:pPr>
        <w:rPr>
          <w:rFonts w:ascii="仿宋" w:hAnsi="仿宋" w:eastAsia="仿宋"/>
          <w:b/>
          <w:color w:val="000000" w:themeColor="text1"/>
          <w:sz w:val="30"/>
          <w:szCs w:val="30"/>
        </w:rPr>
      </w:pPr>
    </w:p>
    <w:p>
      <w:pPr>
        <w:rPr>
          <w:rFonts w:ascii="仿宋" w:hAnsi="仿宋" w:eastAsia="仿宋"/>
          <w:b/>
          <w:color w:val="000000" w:themeColor="text1"/>
          <w:sz w:val="30"/>
          <w:szCs w:val="30"/>
        </w:rPr>
      </w:pPr>
    </w:p>
    <w:p>
      <w:pPr>
        <w:rPr>
          <w:rFonts w:ascii="仿宋" w:hAnsi="仿宋" w:eastAsia="仿宋"/>
          <w:b/>
          <w:color w:val="000000" w:themeColor="text1"/>
          <w:sz w:val="30"/>
          <w:szCs w:val="30"/>
        </w:rPr>
      </w:pPr>
    </w:p>
    <w:p>
      <w:pPr>
        <w:rPr>
          <w:rFonts w:ascii="仿宋" w:hAnsi="仿宋" w:eastAsia="仿宋"/>
          <w:b/>
          <w:color w:val="000000" w:themeColor="text1"/>
          <w:sz w:val="30"/>
          <w:szCs w:val="30"/>
        </w:rPr>
      </w:pPr>
    </w:p>
    <w:p>
      <w:pPr>
        <w:pStyle w:val="11"/>
        <w:widowControl w:val="0"/>
        <w:spacing w:before="0" w:beforeAutospacing="0" w:after="0" w:afterAutospacing="0" w:line="360" w:lineRule="auto"/>
        <w:jc w:val="center"/>
        <w:rPr>
          <w:rFonts w:ascii="仿宋" w:hAnsi="仿宋" w:eastAsia="仿宋" w:cs="Times New Roman"/>
          <w:b/>
          <w:color w:val="FF0000"/>
          <w:kern w:val="2"/>
          <w:sz w:val="30"/>
          <w:szCs w:val="30"/>
          <w:u w:val="single"/>
        </w:rPr>
      </w:pPr>
      <w:r>
        <w:rPr>
          <w:rFonts w:hint="eastAsia" w:ascii="仿宋" w:hAnsi="仿宋" w:eastAsia="仿宋" w:cs="Times New Roman"/>
          <w:b/>
          <w:color w:val="000000"/>
          <w:kern w:val="2"/>
          <w:sz w:val="30"/>
          <w:szCs w:val="30"/>
        </w:rPr>
        <w:t>项目名称</w:t>
      </w:r>
      <w:r>
        <w:rPr>
          <w:rFonts w:hint="eastAsia" w:ascii="仿宋" w:hAnsi="仿宋" w:eastAsia="仿宋" w:cs="Times New Roman"/>
          <w:b/>
          <w:color w:val="000000" w:themeColor="text1"/>
          <w:kern w:val="2"/>
          <w:sz w:val="30"/>
          <w:szCs w:val="30"/>
        </w:rPr>
        <w:t>：</w:t>
      </w:r>
      <w:r>
        <w:rPr>
          <w:rFonts w:hint="eastAsia" w:ascii="仿宋" w:hAnsi="仿宋" w:eastAsia="仿宋" w:cs="Times New Roman"/>
          <w:b/>
          <w:color w:val="000000" w:themeColor="text1"/>
          <w:kern w:val="2"/>
          <w:sz w:val="30"/>
          <w:szCs w:val="30"/>
          <w:u w:val="single"/>
        </w:rPr>
        <w:t>石塘体育公园高尔夫练习场</w:t>
      </w:r>
      <w:r>
        <w:rPr>
          <w:rFonts w:hint="eastAsia" w:ascii="仿宋" w:hAnsi="仿宋" w:eastAsia="仿宋" w:cs="Times New Roman"/>
          <w:b/>
          <w:color w:val="000000" w:themeColor="text1"/>
          <w:kern w:val="2"/>
          <w:sz w:val="30"/>
          <w:szCs w:val="30"/>
          <w:u w:val="single"/>
          <w:lang w:val="en-US" w:eastAsia="zh-CN"/>
        </w:rPr>
        <w:t>（111、112、113、115、116、117、118）店面</w:t>
      </w:r>
      <w:r>
        <w:rPr>
          <w:rFonts w:hint="eastAsia" w:ascii="仿宋" w:hAnsi="仿宋" w:eastAsia="仿宋" w:cs="Times New Roman"/>
          <w:b/>
          <w:color w:val="000000" w:themeColor="text1"/>
          <w:kern w:val="2"/>
          <w:sz w:val="30"/>
          <w:szCs w:val="30"/>
          <w:u w:val="single"/>
        </w:rPr>
        <w:t>招租</w:t>
      </w:r>
    </w:p>
    <w:p>
      <w:pPr>
        <w:pStyle w:val="11"/>
        <w:widowControl w:val="0"/>
        <w:spacing w:before="0" w:beforeAutospacing="0" w:after="0" w:afterAutospacing="0" w:line="360" w:lineRule="auto"/>
        <w:jc w:val="center"/>
        <w:rPr>
          <w:rFonts w:ascii="仿宋" w:hAnsi="仿宋" w:eastAsia="仿宋" w:cs="Times New Roman"/>
          <w:b/>
          <w:color w:val="000000" w:themeColor="text1"/>
          <w:kern w:val="2"/>
          <w:sz w:val="30"/>
          <w:szCs w:val="30"/>
          <w:u w:val="single"/>
        </w:rPr>
      </w:pPr>
    </w:p>
    <w:p>
      <w:pPr>
        <w:adjustRightInd w:val="0"/>
        <w:snapToGrid w:val="0"/>
        <w:spacing w:line="360" w:lineRule="auto"/>
        <w:rPr>
          <w:rFonts w:ascii="仿宋" w:hAnsi="仿宋" w:eastAsia="仿宋"/>
          <w:color w:val="000000" w:themeColor="text1"/>
          <w:sz w:val="30"/>
        </w:rPr>
      </w:pPr>
    </w:p>
    <w:p>
      <w:pPr>
        <w:tabs>
          <w:tab w:val="left" w:pos="7862"/>
        </w:tabs>
        <w:adjustRightInd w:val="0"/>
        <w:snapToGrid w:val="0"/>
        <w:spacing w:line="360" w:lineRule="auto"/>
        <w:rPr>
          <w:rFonts w:hint="eastAsia" w:ascii="仿宋" w:hAnsi="仿宋" w:eastAsia="仿宋"/>
          <w:color w:val="000000" w:themeColor="text1"/>
          <w:sz w:val="30"/>
          <w:lang w:eastAsia="zh-CN"/>
        </w:rPr>
      </w:pPr>
      <w:r>
        <w:rPr>
          <w:rFonts w:hint="eastAsia" w:ascii="仿宋" w:hAnsi="仿宋" w:eastAsia="仿宋"/>
          <w:color w:val="000000" w:themeColor="text1"/>
          <w:sz w:val="30"/>
          <w:lang w:eastAsia="zh-CN"/>
        </w:rPr>
        <w:tab/>
      </w:r>
    </w:p>
    <w:p>
      <w:pPr>
        <w:adjustRightInd w:val="0"/>
        <w:snapToGrid w:val="0"/>
        <w:spacing w:line="360" w:lineRule="auto"/>
        <w:rPr>
          <w:rFonts w:ascii="仿宋" w:hAnsi="仿宋" w:eastAsia="仿宋"/>
          <w:color w:val="000000" w:themeColor="text1"/>
          <w:sz w:val="30"/>
          <w:u w:val="single"/>
        </w:rPr>
      </w:pPr>
    </w:p>
    <w:p>
      <w:pPr>
        <w:adjustRightInd w:val="0"/>
        <w:snapToGrid w:val="0"/>
        <w:spacing w:line="360" w:lineRule="auto"/>
        <w:rPr>
          <w:rFonts w:ascii="仿宋" w:hAnsi="仿宋" w:eastAsia="仿宋"/>
          <w:color w:val="000000" w:themeColor="text1"/>
          <w:sz w:val="30"/>
          <w:u w:val="single"/>
        </w:rPr>
      </w:pPr>
    </w:p>
    <w:p>
      <w:pPr>
        <w:adjustRightInd w:val="0"/>
        <w:snapToGrid w:val="0"/>
        <w:spacing w:line="360" w:lineRule="auto"/>
        <w:rPr>
          <w:rFonts w:ascii="仿宋" w:hAnsi="仿宋" w:eastAsia="仿宋"/>
          <w:color w:val="000000" w:themeColor="text1"/>
          <w:sz w:val="30"/>
          <w:u w:val="single"/>
        </w:rPr>
      </w:pPr>
    </w:p>
    <w:p>
      <w:pPr>
        <w:adjustRightInd w:val="0"/>
        <w:snapToGrid w:val="0"/>
        <w:spacing w:line="360" w:lineRule="auto"/>
        <w:rPr>
          <w:rFonts w:ascii="仿宋" w:hAnsi="仿宋" w:eastAsia="仿宋"/>
          <w:color w:val="000000" w:themeColor="text1"/>
          <w:sz w:val="30"/>
          <w:u w:val="single"/>
        </w:rPr>
      </w:pPr>
    </w:p>
    <w:p>
      <w:pPr>
        <w:adjustRightInd w:val="0"/>
        <w:snapToGrid w:val="0"/>
        <w:spacing w:line="360" w:lineRule="auto"/>
        <w:rPr>
          <w:rFonts w:ascii="仿宋" w:hAnsi="仿宋" w:eastAsia="仿宋"/>
          <w:color w:val="000000" w:themeColor="text1"/>
          <w:sz w:val="30"/>
        </w:rPr>
      </w:pPr>
    </w:p>
    <w:p>
      <w:pPr>
        <w:pStyle w:val="11"/>
        <w:widowControl w:val="0"/>
        <w:spacing w:before="0" w:beforeAutospacing="0" w:after="0" w:afterAutospacing="0" w:line="360" w:lineRule="auto"/>
        <w:jc w:val="center"/>
        <w:rPr>
          <w:rFonts w:ascii="仿宋" w:hAnsi="仿宋" w:eastAsia="仿宋"/>
          <w:b/>
          <w:color w:val="000000" w:themeColor="text1"/>
          <w:spacing w:val="20"/>
          <w:sz w:val="32"/>
          <w:szCs w:val="20"/>
          <w:u w:val="single"/>
        </w:rPr>
      </w:pPr>
      <w:r>
        <w:rPr>
          <w:rFonts w:hint="eastAsia" w:ascii="仿宋" w:hAnsi="仿宋" w:eastAsia="仿宋" w:cs="Times New Roman"/>
          <w:b/>
          <w:color w:val="000000" w:themeColor="text1"/>
          <w:spacing w:val="20"/>
          <w:kern w:val="2"/>
          <w:sz w:val="32"/>
          <w:szCs w:val="20"/>
        </w:rPr>
        <w:t>招租人：</w:t>
      </w:r>
      <w:r>
        <w:rPr>
          <w:rFonts w:hint="eastAsia" w:ascii="仿宋" w:hAnsi="仿宋" w:eastAsia="仿宋" w:cs="Times New Roman"/>
          <w:b/>
          <w:color w:val="000000" w:themeColor="text1"/>
          <w:spacing w:val="20"/>
          <w:kern w:val="2"/>
          <w:sz w:val="32"/>
          <w:szCs w:val="20"/>
          <w:u w:val="single"/>
        </w:rPr>
        <w:t>厦门海沧城建开发有限公司</w:t>
      </w:r>
    </w:p>
    <w:p>
      <w:pPr>
        <w:pStyle w:val="11"/>
        <w:widowControl w:val="0"/>
        <w:adjustRightInd w:val="0"/>
        <w:spacing w:before="0" w:beforeAutospacing="0" w:after="0" w:afterAutospacing="0" w:line="360" w:lineRule="auto"/>
        <w:jc w:val="center"/>
        <w:rPr>
          <w:rFonts w:ascii="仿宋" w:hAnsi="仿宋" w:eastAsia="仿宋"/>
          <w:b/>
          <w:color w:val="000000" w:themeColor="text1"/>
          <w:sz w:val="32"/>
          <w:szCs w:val="20"/>
        </w:rPr>
      </w:pPr>
      <w:r>
        <w:rPr>
          <w:rFonts w:hint="eastAsia" w:ascii="仿宋" w:hAnsi="仿宋" w:eastAsia="仿宋" w:cs="Times New Roman"/>
          <w:b/>
          <w:color w:val="000000" w:themeColor="text1"/>
          <w:sz w:val="32"/>
          <w:szCs w:val="20"/>
        </w:rPr>
        <w:t>二</w:t>
      </w:r>
      <w:r>
        <w:rPr>
          <w:rFonts w:hint="eastAsia" w:ascii="仿宋" w:hAnsi="仿宋" w:eastAsia="仿宋"/>
          <w:b/>
          <w:color w:val="000000" w:themeColor="text1"/>
          <w:sz w:val="32"/>
          <w:szCs w:val="20"/>
        </w:rPr>
        <w:t>〇</w:t>
      </w:r>
      <w:r>
        <w:rPr>
          <w:rFonts w:hint="eastAsia" w:ascii="仿宋" w:hAnsi="仿宋" w:eastAsia="仿宋" w:cs="Times New Roman"/>
          <w:b/>
          <w:color w:val="000000" w:themeColor="text1"/>
          <w:sz w:val="32"/>
          <w:szCs w:val="20"/>
        </w:rPr>
        <w:t xml:space="preserve">二三年 月  </w:t>
      </w:r>
    </w:p>
    <w:p>
      <w:pPr>
        <w:adjustRightInd w:val="0"/>
        <w:snapToGrid w:val="0"/>
        <w:spacing w:line="360" w:lineRule="auto"/>
        <w:rPr>
          <w:rFonts w:ascii="仿宋" w:hAnsi="仿宋" w:eastAsia="仿宋"/>
          <w:color w:val="000000" w:themeColor="text1"/>
          <w:sz w:val="30"/>
          <w:u w:val="single"/>
        </w:rPr>
      </w:pPr>
    </w:p>
    <w:p>
      <w:pPr>
        <w:wordWrap w:val="0"/>
        <w:ind w:right="-21" w:rightChars="-10"/>
        <w:jc w:val="right"/>
        <w:rPr>
          <w:rFonts w:ascii="仿宋" w:hAnsi="仿宋" w:eastAsia="仿宋"/>
          <w:color w:val="000000" w:themeColor="text1"/>
          <w:sz w:val="30"/>
          <w:szCs w:val="30"/>
        </w:rPr>
      </w:pPr>
    </w:p>
    <w:p>
      <w:pPr>
        <w:pStyle w:val="7"/>
        <w:jc w:val="center"/>
        <w:outlineLvl w:val="0"/>
        <w:rPr>
          <w:rFonts w:hint="default" w:ascii="仿宋" w:hAnsi="仿宋" w:eastAsia="仿宋"/>
          <w:b/>
          <w:bCs/>
          <w:color w:val="000000" w:themeColor="text1"/>
          <w:sz w:val="30"/>
          <w:szCs w:val="30"/>
        </w:rPr>
        <w:sectPr>
          <w:headerReference r:id="rId5" w:type="first"/>
          <w:footerReference r:id="rId8" w:type="first"/>
          <w:headerReference r:id="rId3" w:type="default"/>
          <w:footerReference r:id="rId6" w:type="default"/>
          <w:headerReference r:id="rId4" w:type="even"/>
          <w:footerReference r:id="rId7" w:type="even"/>
          <w:pgSz w:w="11907" w:h="16840"/>
          <w:pgMar w:top="1418" w:right="1247" w:bottom="1247" w:left="1474" w:header="851" w:footer="992" w:gutter="0"/>
          <w:cols w:space="720" w:num="1"/>
          <w:titlePg/>
        </w:sectPr>
      </w:pPr>
    </w:p>
    <w:p>
      <w:pPr>
        <w:pStyle w:val="11"/>
        <w:spacing w:before="0" w:beforeAutospacing="0" w:after="0" w:afterAutospacing="0" w:line="360" w:lineRule="auto"/>
        <w:jc w:val="center"/>
        <w:rPr>
          <w:rFonts w:ascii="仿宋" w:hAnsi="仿宋" w:eastAsia="仿宋"/>
          <w:b/>
          <w:color w:val="000000" w:themeColor="text1"/>
          <w:spacing w:val="20"/>
          <w:sz w:val="30"/>
          <w:szCs w:val="30"/>
        </w:rPr>
      </w:pPr>
      <w:bookmarkStart w:id="0" w:name="_Toc185762834"/>
      <w:bookmarkStart w:id="1" w:name="_Toc489611116"/>
      <w:r>
        <w:rPr>
          <w:rFonts w:hint="eastAsia" w:ascii="仿宋" w:hAnsi="仿宋" w:eastAsia="仿宋"/>
          <w:b/>
          <w:color w:val="000000" w:themeColor="text1"/>
          <w:spacing w:val="20"/>
          <w:sz w:val="30"/>
          <w:szCs w:val="30"/>
        </w:rPr>
        <w:t>第一章    竞租须知</w:t>
      </w:r>
    </w:p>
    <w:p>
      <w:pPr>
        <w:spacing w:line="600" w:lineRule="exact"/>
        <w:ind w:firstLine="540" w:firstLineChars="192"/>
        <w:jc w:val="center"/>
        <w:rPr>
          <w:rFonts w:ascii="仿宋" w:hAnsi="仿宋" w:eastAsia="仿宋"/>
          <w:b/>
          <w:color w:val="000000" w:themeColor="text1"/>
          <w:sz w:val="28"/>
          <w:szCs w:val="28"/>
        </w:rPr>
      </w:pPr>
      <w:r>
        <w:rPr>
          <w:rFonts w:hint="eastAsia" w:ascii="仿宋" w:hAnsi="仿宋" w:eastAsia="仿宋"/>
          <w:b/>
          <w:color w:val="000000" w:themeColor="text1"/>
          <w:sz w:val="28"/>
          <w:szCs w:val="28"/>
        </w:rPr>
        <w:t>竞租须知前附表</w:t>
      </w:r>
    </w:p>
    <w:tbl>
      <w:tblPr>
        <w:tblStyle w:val="12"/>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spacing w:line="440" w:lineRule="exact"/>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序号</w:t>
            </w:r>
          </w:p>
        </w:tc>
        <w:tc>
          <w:tcPr>
            <w:tcW w:w="1701" w:type="dxa"/>
            <w:vAlign w:val="center"/>
          </w:tcPr>
          <w:p>
            <w:pPr>
              <w:spacing w:line="440" w:lineRule="exact"/>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内  容</w:t>
            </w:r>
          </w:p>
        </w:tc>
        <w:tc>
          <w:tcPr>
            <w:tcW w:w="7655" w:type="dxa"/>
            <w:vAlign w:val="center"/>
          </w:tcPr>
          <w:p>
            <w:pPr>
              <w:spacing w:line="440" w:lineRule="exact"/>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1</w:t>
            </w:r>
          </w:p>
        </w:tc>
        <w:tc>
          <w:tcPr>
            <w:tcW w:w="1701" w:type="dxa"/>
            <w:vAlign w:val="center"/>
          </w:tcPr>
          <w:p>
            <w:pPr>
              <w:spacing w:line="440" w:lineRule="exact"/>
              <w:jc w:val="center"/>
              <w:rPr>
                <w:rFonts w:hint="eastAsia" w:ascii="仿宋" w:hAnsi="仿宋" w:eastAsia="仿宋"/>
                <w:color w:val="000000" w:themeColor="text1"/>
                <w:sz w:val="24"/>
                <w:szCs w:val="24"/>
                <w:lang w:eastAsia="zh-CN"/>
              </w:rPr>
            </w:pPr>
            <w:r>
              <w:rPr>
                <w:rFonts w:hint="eastAsia" w:ascii="仿宋" w:hAnsi="仿宋" w:eastAsia="仿宋"/>
                <w:color w:val="000000" w:themeColor="text1"/>
                <w:sz w:val="24"/>
                <w:szCs w:val="24"/>
              </w:rPr>
              <w:t>项目名称、面积及</w:t>
            </w:r>
            <w:r>
              <w:rPr>
                <w:rFonts w:hint="eastAsia" w:ascii="仿宋" w:hAnsi="仿宋" w:eastAsia="仿宋"/>
                <w:color w:val="000000" w:themeColor="text1"/>
                <w:sz w:val="24"/>
                <w:szCs w:val="24"/>
                <w:lang w:eastAsia="zh-CN"/>
              </w:rPr>
              <w:t>招租业态</w:t>
            </w:r>
          </w:p>
        </w:tc>
        <w:tc>
          <w:tcPr>
            <w:tcW w:w="7655" w:type="dxa"/>
            <w:vAlign w:val="center"/>
          </w:tcPr>
          <w:p>
            <w:pPr>
              <w:pStyle w:val="14"/>
              <w:ind w:firstLine="0" w:firstLineChars="0"/>
              <w:rPr>
                <w:rFonts w:hint="eastAsia" w:ascii="仿宋" w:hAnsi="仿宋" w:eastAsia="仿宋"/>
                <w:color w:val="000000" w:themeColor="text1"/>
                <w:sz w:val="24"/>
                <w:szCs w:val="24"/>
                <w:lang w:val="en-US" w:eastAsia="zh-CN"/>
              </w:rPr>
            </w:pPr>
            <w:r>
              <w:rPr>
                <w:rFonts w:hint="eastAsia" w:ascii="仿宋" w:hAnsi="仿宋" w:eastAsia="仿宋"/>
                <w:color w:val="000000" w:themeColor="text1"/>
                <w:sz w:val="24"/>
                <w:szCs w:val="24"/>
              </w:rPr>
              <w:t>石塘体育公园</w:t>
            </w:r>
            <w:r>
              <w:rPr>
                <w:rFonts w:hint="eastAsia" w:ascii="仿宋" w:hAnsi="仿宋" w:eastAsia="仿宋"/>
                <w:b/>
                <w:color w:val="000000" w:themeColor="text1"/>
                <w:sz w:val="24"/>
                <w:szCs w:val="24"/>
                <w:u w:val="single"/>
              </w:rPr>
              <w:t>高尔夫练习场</w:t>
            </w:r>
            <w:r>
              <w:rPr>
                <w:rFonts w:hint="eastAsia" w:ascii="仿宋" w:hAnsi="仿宋" w:eastAsia="仿宋"/>
                <w:b/>
                <w:color w:val="000000" w:themeColor="text1"/>
                <w:sz w:val="24"/>
                <w:szCs w:val="24"/>
                <w:u w:val="single"/>
                <w:lang w:val="en-US" w:eastAsia="zh-CN"/>
              </w:rPr>
              <w:t>（111、112、113、115、116、117、118）店面</w:t>
            </w:r>
            <w:r>
              <w:rPr>
                <w:rFonts w:hint="eastAsia" w:ascii="仿宋" w:hAnsi="仿宋" w:eastAsia="仿宋"/>
                <w:b/>
                <w:color w:val="000000" w:themeColor="text1"/>
                <w:sz w:val="24"/>
                <w:szCs w:val="24"/>
              </w:rPr>
              <w:t>，</w:t>
            </w:r>
            <w:r>
              <w:rPr>
                <w:rFonts w:hint="eastAsia" w:ascii="仿宋" w:hAnsi="仿宋" w:eastAsia="仿宋"/>
                <w:color w:val="000000" w:themeColor="text1"/>
                <w:sz w:val="24"/>
                <w:szCs w:val="24"/>
              </w:rPr>
              <w:t>建筑面积</w:t>
            </w:r>
            <w:r>
              <w:rPr>
                <w:rFonts w:hint="eastAsia" w:ascii="仿宋" w:hAnsi="仿宋" w:eastAsia="仿宋"/>
                <w:b/>
                <w:color w:val="000000" w:themeColor="text1"/>
                <w:sz w:val="24"/>
                <w:szCs w:val="24"/>
                <w:u w:val="single"/>
              </w:rPr>
              <w:t>832.8</w:t>
            </w:r>
            <w:r>
              <w:rPr>
                <w:rFonts w:hint="eastAsia" w:ascii="仿宋" w:hAnsi="仿宋" w:eastAsia="仿宋"/>
                <w:color w:val="000000" w:themeColor="text1"/>
                <w:sz w:val="24"/>
                <w:szCs w:val="24"/>
              </w:rPr>
              <w:t>㎡，招租业态</w:t>
            </w:r>
            <w:r>
              <w:rPr>
                <w:rFonts w:hint="eastAsia" w:ascii="仿宋" w:hAnsi="仿宋" w:eastAsia="仿宋" w:cs="FangSong_GB2312"/>
                <w:color w:val="000000" w:themeColor="text1"/>
                <w:kern w:val="0"/>
                <w:sz w:val="24"/>
                <w:szCs w:val="24"/>
                <w:u w:val="single"/>
              </w:rPr>
              <w:t>经营餐</w:t>
            </w:r>
            <w:r>
              <w:rPr>
                <w:rFonts w:hint="eastAsia" w:ascii="仿宋" w:hAnsi="仿宋" w:eastAsia="仿宋" w:cs="FangSong_GB2312"/>
                <w:color w:val="000000" w:themeColor="text1"/>
                <w:kern w:val="0"/>
                <w:sz w:val="24"/>
                <w:szCs w:val="24"/>
                <w:u w:val="single"/>
                <w:lang w:val="en-US" w:eastAsia="zh-CN"/>
              </w:rPr>
              <w:t>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2</w:t>
            </w:r>
          </w:p>
        </w:tc>
        <w:tc>
          <w:tcPr>
            <w:tcW w:w="1701" w:type="dxa"/>
            <w:vAlign w:val="center"/>
          </w:tcPr>
          <w:p>
            <w:pPr>
              <w:spacing w:line="4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招租方式</w:t>
            </w:r>
          </w:p>
        </w:tc>
        <w:tc>
          <w:tcPr>
            <w:tcW w:w="7655" w:type="dxa"/>
            <w:vAlign w:val="center"/>
          </w:tcPr>
          <w:p>
            <w:pPr>
              <w:spacing w:line="440" w:lineRule="exact"/>
              <w:rPr>
                <w:rFonts w:ascii="仿宋" w:hAnsi="仿宋" w:eastAsia="仿宋"/>
                <w:color w:val="000000" w:themeColor="text1"/>
                <w:sz w:val="24"/>
                <w:szCs w:val="24"/>
              </w:rPr>
            </w:pPr>
            <w:r>
              <w:rPr>
                <w:rFonts w:hint="eastAsia" w:ascii="仿宋" w:hAnsi="仿宋" w:eastAsia="仿宋"/>
                <w:color w:val="000000" w:themeColor="text1"/>
                <w:sz w:val="24"/>
                <w:szCs w:val="24"/>
              </w:rPr>
              <w:t>公开招租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7" w:type="dxa"/>
            <w:vAlign w:val="center"/>
          </w:tcPr>
          <w:p>
            <w:pPr>
              <w:spacing w:line="4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3</w:t>
            </w:r>
          </w:p>
        </w:tc>
        <w:tc>
          <w:tcPr>
            <w:tcW w:w="1701" w:type="dxa"/>
            <w:vAlign w:val="center"/>
          </w:tcPr>
          <w:p>
            <w:pPr>
              <w:spacing w:line="4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租赁期限</w:t>
            </w:r>
          </w:p>
        </w:tc>
        <w:tc>
          <w:tcPr>
            <w:tcW w:w="7655" w:type="dxa"/>
            <w:vAlign w:val="center"/>
          </w:tcPr>
          <w:p>
            <w:pPr>
              <w:spacing w:line="440" w:lineRule="exact"/>
              <w:jc w:val="left"/>
              <w:rPr>
                <w:rFonts w:ascii="仿宋" w:hAnsi="仿宋" w:eastAsia="仿宋"/>
                <w:color w:val="000000" w:themeColor="text1"/>
                <w:sz w:val="24"/>
                <w:szCs w:val="24"/>
              </w:rPr>
            </w:pPr>
            <w:r>
              <w:rPr>
                <w:rFonts w:hint="eastAsia" w:ascii="仿宋" w:hAnsi="仿宋" w:eastAsia="仿宋"/>
                <w:color w:val="000000" w:themeColor="text1"/>
                <w:sz w:val="24"/>
                <w:szCs w:val="24"/>
              </w:rPr>
              <w:t>租赁期限</w:t>
            </w:r>
            <w:r>
              <w:rPr>
                <w:rFonts w:hint="eastAsia" w:ascii="仿宋" w:hAnsi="仿宋" w:eastAsia="仿宋"/>
                <w:color w:val="000000" w:themeColor="text1"/>
                <w:sz w:val="24"/>
                <w:szCs w:val="24"/>
                <w:lang w:val="en-US" w:eastAsia="zh-CN"/>
              </w:rPr>
              <w:t>2</w:t>
            </w:r>
            <w:r>
              <w:rPr>
                <w:rFonts w:hint="eastAsia" w:ascii="仿宋" w:hAnsi="仿宋" w:eastAsia="仿宋"/>
                <w:color w:val="000000" w:themeColor="text1"/>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17" w:type="dxa"/>
            <w:vAlign w:val="center"/>
          </w:tcPr>
          <w:p>
            <w:pPr>
              <w:spacing w:line="4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4</w:t>
            </w:r>
          </w:p>
        </w:tc>
        <w:tc>
          <w:tcPr>
            <w:tcW w:w="1701" w:type="dxa"/>
            <w:vAlign w:val="center"/>
          </w:tcPr>
          <w:p>
            <w:pPr>
              <w:spacing w:line="4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招租控制价</w:t>
            </w:r>
          </w:p>
        </w:tc>
        <w:tc>
          <w:tcPr>
            <w:tcW w:w="7655" w:type="dxa"/>
            <w:vAlign w:val="center"/>
          </w:tcPr>
          <w:p>
            <w:pPr>
              <w:pStyle w:val="11"/>
              <w:widowControl w:val="0"/>
              <w:spacing w:before="0" w:beforeAutospacing="0" w:after="0" w:afterAutospacing="0" w:line="440" w:lineRule="exact"/>
              <w:rPr>
                <w:rFonts w:ascii="仿宋" w:hAnsi="仿宋" w:eastAsia="仿宋"/>
                <w:b/>
                <w:color w:val="000000" w:themeColor="text1"/>
                <w:szCs w:val="24"/>
              </w:rPr>
            </w:pPr>
            <w:r>
              <w:rPr>
                <w:rFonts w:hint="eastAsia" w:ascii="仿宋" w:hAnsi="仿宋" w:eastAsia="仿宋"/>
                <w:b w:val="0"/>
                <w:bCs/>
                <w:color w:val="000000" w:themeColor="text1"/>
                <w:szCs w:val="24"/>
              </w:rPr>
              <w:t>招租底价</w:t>
            </w:r>
            <w:r>
              <w:rPr>
                <w:rFonts w:hint="eastAsia" w:ascii="仿宋" w:hAnsi="仿宋" w:eastAsia="仿宋"/>
                <w:b w:val="0"/>
                <w:bCs/>
                <w:color w:val="000000" w:themeColor="text1"/>
                <w:szCs w:val="24"/>
                <w:lang w:val="en-US" w:eastAsia="zh-CN"/>
              </w:rPr>
              <w:t>18598</w:t>
            </w:r>
            <w:r>
              <w:rPr>
                <w:rFonts w:hint="eastAsia" w:ascii="仿宋" w:hAnsi="仿宋" w:eastAsia="仿宋"/>
                <w:b w:val="0"/>
                <w:bCs/>
                <w:color w:val="000000" w:themeColor="text1"/>
                <w:szCs w:val="24"/>
              </w:rPr>
              <w:t>元/月</w:t>
            </w:r>
            <w:r>
              <w:rPr>
                <w:rFonts w:hint="eastAsia" w:ascii="仿宋" w:hAnsi="仿宋" w:eastAsia="仿宋"/>
                <w:b w:val="0"/>
                <w:bCs/>
                <w:color w:val="FF0000"/>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5</w:t>
            </w:r>
          </w:p>
        </w:tc>
        <w:tc>
          <w:tcPr>
            <w:tcW w:w="1701" w:type="dxa"/>
            <w:vAlign w:val="center"/>
          </w:tcPr>
          <w:p>
            <w:pPr>
              <w:spacing w:line="4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踏勘现场</w:t>
            </w:r>
          </w:p>
        </w:tc>
        <w:tc>
          <w:tcPr>
            <w:tcW w:w="7655" w:type="dxa"/>
          </w:tcPr>
          <w:p>
            <w:pPr>
              <w:pStyle w:val="15"/>
              <w:spacing w:line="400" w:lineRule="exact"/>
              <w:ind w:left="240" w:hanging="240" w:hangingChars="100"/>
              <w:jc w:val="left"/>
              <w:rPr>
                <w:rFonts w:ascii="仿宋" w:hAnsi="仿宋" w:eastAsia="仿宋"/>
                <w:sz w:val="24"/>
                <w:szCs w:val="24"/>
              </w:rPr>
            </w:pPr>
            <w:r>
              <w:rPr>
                <w:rFonts w:hint="eastAsia" w:ascii="仿宋" w:hAnsi="仿宋" w:eastAsia="仿宋"/>
                <w:sz w:val="24"/>
                <w:szCs w:val="24"/>
              </w:rPr>
              <w:t>1、招租人不统一组织踏勘现场，若有需要，竞租人可联系招租联系人前往实地踏勘，踏勘现场所发生的费用由竞租人自行承担。</w:t>
            </w:r>
          </w:p>
          <w:p>
            <w:pPr>
              <w:pStyle w:val="15"/>
              <w:spacing w:line="400" w:lineRule="exact"/>
              <w:ind w:left="360" w:hanging="360" w:hangingChars="150"/>
              <w:jc w:val="left"/>
              <w:rPr>
                <w:rFonts w:ascii="仿宋" w:hAnsi="仿宋" w:eastAsia="仿宋"/>
                <w:sz w:val="24"/>
                <w:szCs w:val="24"/>
              </w:rPr>
            </w:pPr>
            <w:r>
              <w:rPr>
                <w:rFonts w:hint="eastAsia" w:ascii="仿宋" w:hAnsi="仿宋" w:eastAsia="仿宋"/>
                <w:sz w:val="24"/>
                <w:szCs w:val="24"/>
              </w:rPr>
              <w:t>2、竞租人在充分了解招租项目状况及招租项目涉及的其它情况并对招租文件条款充分理解无任何异议后再行竞租，提交竞租文件后（或合同签订后），竞租人不得以不完全了解招租项目状况或不了解招租项目相关情况等任何名义，提出任何条件及要求。</w:t>
            </w:r>
          </w:p>
          <w:p>
            <w:pPr>
              <w:pStyle w:val="15"/>
              <w:spacing w:line="440" w:lineRule="exact"/>
              <w:jc w:val="left"/>
              <w:rPr>
                <w:rFonts w:ascii="仿宋" w:hAnsi="仿宋" w:eastAsia="仿宋"/>
                <w:color w:val="000000" w:themeColor="text1"/>
                <w:sz w:val="24"/>
                <w:szCs w:val="24"/>
              </w:rPr>
            </w:pPr>
            <w:r>
              <w:rPr>
                <w:rFonts w:hint="eastAsia" w:ascii="仿宋" w:hAnsi="仿宋" w:eastAsia="仿宋"/>
                <w:sz w:val="24"/>
                <w:szCs w:val="24"/>
              </w:rPr>
              <w:t>3、招租场地按踏勘现状交付。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6</w:t>
            </w:r>
          </w:p>
        </w:tc>
        <w:tc>
          <w:tcPr>
            <w:tcW w:w="1701" w:type="dxa"/>
            <w:vAlign w:val="center"/>
          </w:tcPr>
          <w:p>
            <w:pPr>
              <w:spacing w:line="4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竞租有效期</w:t>
            </w:r>
          </w:p>
        </w:tc>
        <w:tc>
          <w:tcPr>
            <w:tcW w:w="7655" w:type="dxa"/>
          </w:tcPr>
          <w:p>
            <w:pPr>
              <w:spacing w:line="440" w:lineRule="exact"/>
              <w:jc w:val="left"/>
              <w:rPr>
                <w:rFonts w:ascii="仿宋" w:hAnsi="仿宋" w:eastAsia="仿宋"/>
                <w:color w:val="000000" w:themeColor="text1"/>
                <w:sz w:val="24"/>
                <w:szCs w:val="24"/>
              </w:rPr>
            </w:pPr>
            <w:r>
              <w:rPr>
                <w:rFonts w:hint="eastAsia" w:ascii="仿宋" w:hAnsi="仿宋" w:eastAsia="仿宋"/>
                <w:color w:val="000000" w:themeColor="text1"/>
                <w:sz w:val="24"/>
                <w:szCs w:val="24"/>
                <w:u w:val="single"/>
              </w:rPr>
              <w:t xml:space="preserve">30 </w:t>
            </w:r>
            <w:r>
              <w:rPr>
                <w:rFonts w:hint="eastAsia" w:ascii="仿宋" w:hAnsi="仿宋" w:eastAsia="仿宋"/>
                <w:color w:val="000000" w:themeColor="text1"/>
                <w:sz w:val="24"/>
                <w:szCs w:val="24"/>
              </w:rPr>
              <w:t>日历天（从竞租文件递交截止之日起计算）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7</w:t>
            </w:r>
          </w:p>
        </w:tc>
        <w:tc>
          <w:tcPr>
            <w:tcW w:w="1701" w:type="dxa"/>
            <w:vAlign w:val="center"/>
          </w:tcPr>
          <w:p>
            <w:pPr>
              <w:spacing w:line="4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公告期</w:t>
            </w:r>
          </w:p>
        </w:tc>
        <w:tc>
          <w:tcPr>
            <w:tcW w:w="7655" w:type="dxa"/>
          </w:tcPr>
          <w:p>
            <w:pPr>
              <w:spacing w:line="440" w:lineRule="exact"/>
              <w:jc w:val="left"/>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10 </w:t>
            </w:r>
            <w:r>
              <w:rPr>
                <w:rFonts w:hint="eastAsia" w:ascii="仿宋" w:hAnsi="仿宋" w:eastAsia="仿宋"/>
                <w:color w:val="000000" w:themeColor="text1"/>
                <w:sz w:val="24"/>
                <w:szCs w:val="24"/>
              </w:rPr>
              <w:t>日历天（从公告发布之日起计算）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8</w:t>
            </w:r>
          </w:p>
        </w:tc>
        <w:tc>
          <w:tcPr>
            <w:tcW w:w="1701" w:type="dxa"/>
            <w:vAlign w:val="center"/>
          </w:tcPr>
          <w:p>
            <w:pPr>
              <w:pStyle w:val="11"/>
              <w:widowControl w:val="0"/>
              <w:spacing w:before="0" w:beforeAutospacing="0" w:after="0" w:afterAutospacing="0" w:line="440" w:lineRule="exact"/>
              <w:jc w:val="center"/>
              <w:rPr>
                <w:rFonts w:ascii="仿宋" w:hAnsi="仿宋" w:eastAsia="仿宋"/>
                <w:color w:val="000000" w:themeColor="text1"/>
                <w:szCs w:val="24"/>
              </w:rPr>
            </w:pPr>
            <w:r>
              <w:rPr>
                <w:rFonts w:hint="eastAsia" w:ascii="仿宋" w:hAnsi="仿宋" w:eastAsia="仿宋"/>
                <w:color w:val="000000" w:themeColor="text1"/>
                <w:szCs w:val="24"/>
              </w:rPr>
              <w:t>竞租资格</w:t>
            </w:r>
          </w:p>
          <w:p>
            <w:pPr>
              <w:spacing w:line="4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证明文件</w:t>
            </w:r>
          </w:p>
        </w:tc>
        <w:tc>
          <w:tcPr>
            <w:tcW w:w="7655" w:type="dxa"/>
          </w:tcPr>
          <w:p>
            <w:pPr>
              <w:spacing w:line="440" w:lineRule="exact"/>
              <w:contextualSpacing/>
              <w:rPr>
                <w:rFonts w:ascii="仿宋" w:hAnsi="仿宋" w:eastAsia="仿宋"/>
                <w:color w:val="000000" w:themeColor="text1"/>
                <w:sz w:val="24"/>
                <w:szCs w:val="24"/>
              </w:rPr>
            </w:pPr>
            <w:r>
              <w:rPr>
                <w:rFonts w:hint="eastAsia" w:ascii="仿宋" w:hAnsi="仿宋" w:eastAsia="仿宋"/>
                <w:color w:val="000000" w:themeColor="text1"/>
                <w:sz w:val="24"/>
                <w:szCs w:val="24"/>
              </w:rPr>
              <w:t>1、竞租人应为具有独立法人资格、手续合法的法人或者具有完全民事行为能力的自然人；具有良好的社会信用。</w:t>
            </w:r>
          </w:p>
          <w:p>
            <w:pPr>
              <w:spacing w:line="440" w:lineRule="exact"/>
              <w:contextualSpacing/>
              <w:rPr>
                <w:rFonts w:ascii="仿宋" w:hAnsi="仿宋" w:eastAsia="仿宋"/>
                <w:color w:val="000000" w:themeColor="text1"/>
                <w:sz w:val="24"/>
                <w:szCs w:val="24"/>
              </w:rPr>
            </w:pPr>
            <w:r>
              <w:rPr>
                <w:rFonts w:hint="eastAsia" w:ascii="仿宋" w:hAnsi="仿宋" w:eastAsia="仿宋"/>
                <w:color w:val="000000" w:themeColor="text1"/>
                <w:sz w:val="24"/>
                <w:szCs w:val="24"/>
              </w:rPr>
              <w:t>2、竞租人为法人组织的，必须提供完整的</w:t>
            </w:r>
            <w:r>
              <w:rPr>
                <w:rFonts w:hint="eastAsia" w:ascii="仿宋" w:hAnsi="仿宋" w:eastAsia="仿宋"/>
                <w:b/>
                <w:color w:val="000000" w:themeColor="text1"/>
                <w:sz w:val="24"/>
                <w:szCs w:val="24"/>
              </w:rPr>
              <w:t>营业执照、税务登记证、开户许可证的复印件并加盖公章</w:t>
            </w:r>
            <w:r>
              <w:rPr>
                <w:rFonts w:hint="eastAsia" w:ascii="仿宋" w:hAnsi="仿宋" w:eastAsia="仿宋"/>
                <w:color w:val="000000" w:themeColor="text1"/>
                <w:sz w:val="24"/>
                <w:szCs w:val="24"/>
              </w:rPr>
              <w:t>；</w:t>
            </w:r>
          </w:p>
          <w:p>
            <w:pPr>
              <w:spacing w:line="400" w:lineRule="exact"/>
              <w:ind w:firstLine="480" w:firstLineChars="200"/>
              <w:contextualSpacing/>
              <w:rPr>
                <w:rFonts w:ascii="仿宋" w:hAnsi="仿宋" w:eastAsia="仿宋"/>
                <w:color w:val="000000" w:themeColor="text1"/>
                <w:sz w:val="24"/>
                <w:szCs w:val="24"/>
              </w:rPr>
            </w:pPr>
            <w:r>
              <w:rPr>
                <w:rFonts w:hint="eastAsia" w:ascii="仿宋" w:hAnsi="仿宋" w:eastAsia="仿宋"/>
                <w:color w:val="000000" w:themeColor="text1"/>
                <w:sz w:val="24"/>
                <w:szCs w:val="24"/>
              </w:rPr>
              <w:t>竞租人为非法人组织的，应提供身份证有效复印件（正反面均需复印），</w:t>
            </w:r>
            <w:r>
              <w:rPr>
                <w:rFonts w:hint="eastAsia" w:ascii="仿宋" w:hAnsi="仿宋" w:eastAsia="仿宋"/>
                <w:b/>
                <w:color w:val="000000" w:themeColor="text1"/>
                <w:sz w:val="24"/>
                <w:szCs w:val="24"/>
              </w:rPr>
              <w:t>需签字按手印</w:t>
            </w:r>
            <w:r>
              <w:rPr>
                <w:rFonts w:hint="eastAsia" w:ascii="仿宋" w:hAnsi="仿宋" w:eastAsia="仿宋"/>
                <w:color w:val="000000" w:themeColor="text1"/>
                <w:sz w:val="24"/>
                <w:szCs w:val="24"/>
              </w:rPr>
              <w:t>。</w:t>
            </w:r>
          </w:p>
          <w:p>
            <w:pPr>
              <w:spacing w:line="440" w:lineRule="exact"/>
              <w:contextualSpacing/>
              <w:rPr>
                <w:rFonts w:ascii="仿宋" w:hAnsi="仿宋" w:eastAsia="仿宋"/>
                <w:color w:val="000000" w:themeColor="text1"/>
                <w:sz w:val="24"/>
                <w:szCs w:val="24"/>
              </w:rPr>
            </w:pPr>
            <w:r>
              <w:rPr>
                <w:rFonts w:hint="eastAsia" w:ascii="仿宋" w:hAnsi="仿宋" w:eastAsia="仿宋"/>
                <w:color w:val="000000" w:themeColor="text1"/>
                <w:sz w:val="24"/>
                <w:szCs w:val="24"/>
              </w:rPr>
              <w:t>3、竞租人为法人组织的，竞租人代表是企业法定代表人应提供</w:t>
            </w:r>
            <w:r>
              <w:rPr>
                <w:rFonts w:hint="eastAsia" w:ascii="仿宋" w:hAnsi="仿宋" w:eastAsia="仿宋"/>
                <w:b/>
                <w:color w:val="000000" w:themeColor="text1"/>
                <w:sz w:val="24"/>
                <w:szCs w:val="24"/>
              </w:rPr>
              <w:t>身份证</w:t>
            </w:r>
            <w:r>
              <w:rPr>
                <w:rFonts w:hint="eastAsia" w:ascii="仿宋" w:hAnsi="仿宋" w:eastAsia="仿宋"/>
                <w:color w:val="000000" w:themeColor="text1"/>
                <w:sz w:val="24"/>
                <w:szCs w:val="24"/>
              </w:rPr>
              <w:t>有效复印件（正反面均需复印）并加盖竞租人公章，若不是企业法定代表人的应同时提供</w:t>
            </w:r>
            <w:r>
              <w:rPr>
                <w:rFonts w:hint="eastAsia" w:ascii="仿宋" w:hAnsi="仿宋" w:eastAsia="仿宋"/>
                <w:b/>
                <w:color w:val="000000" w:themeColor="text1"/>
                <w:sz w:val="24"/>
                <w:szCs w:val="24"/>
              </w:rPr>
              <w:t>企业法定代表人的授权书</w:t>
            </w:r>
            <w:r>
              <w:rPr>
                <w:rFonts w:hint="eastAsia" w:ascii="仿宋" w:hAnsi="仿宋" w:eastAsia="仿宋"/>
                <w:b/>
                <w:sz w:val="24"/>
                <w:szCs w:val="24"/>
              </w:rPr>
              <w:t>及法定代表人的身份证</w:t>
            </w:r>
            <w:r>
              <w:rPr>
                <w:rFonts w:hint="eastAsia" w:ascii="仿宋" w:hAnsi="仿宋" w:eastAsia="仿宋"/>
                <w:color w:val="000000" w:themeColor="text1"/>
                <w:sz w:val="24"/>
                <w:szCs w:val="24"/>
              </w:rPr>
              <w:t>并加盖竞租人公章；</w:t>
            </w:r>
          </w:p>
          <w:p>
            <w:pPr>
              <w:spacing w:line="440" w:lineRule="exact"/>
              <w:ind w:firstLine="480" w:firstLineChars="200"/>
              <w:contextualSpacing/>
              <w:rPr>
                <w:rFonts w:ascii="仿宋" w:hAnsi="仿宋" w:eastAsia="仿宋"/>
                <w:color w:val="000000" w:themeColor="text1"/>
                <w:sz w:val="24"/>
                <w:szCs w:val="24"/>
              </w:rPr>
            </w:pPr>
            <w:r>
              <w:rPr>
                <w:rFonts w:hint="eastAsia" w:ascii="仿宋" w:hAnsi="仿宋" w:eastAsia="仿宋"/>
                <w:color w:val="000000" w:themeColor="text1"/>
                <w:sz w:val="24"/>
                <w:szCs w:val="24"/>
              </w:rPr>
              <w:t>竞租人为非法人组织的，竞租人代表应提供本人</w:t>
            </w:r>
            <w:r>
              <w:rPr>
                <w:rFonts w:hint="eastAsia" w:ascii="仿宋" w:hAnsi="仿宋" w:eastAsia="仿宋"/>
                <w:b/>
                <w:color w:val="000000" w:themeColor="text1"/>
                <w:sz w:val="24"/>
                <w:szCs w:val="24"/>
              </w:rPr>
              <w:t>身份证</w:t>
            </w:r>
            <w:r>
              <w:rPr>
                <w:rFonts w:hint="eastAsia" w:ascii="仿宋" w:hAnsi="仿宋" w:eastAsia="仿宋"/>
                <w:color w:val="000000" w:themeColor="text1"/>
                <w:sz w:val="24"/>
                <w:szCs w:val="24"/>
              </w:rPr>
              <w:t>有效复印件（正反面均需复印），</w:t>
            </w:r>
            <w:r>
              <w:rPr>
                <w:rFonts w:hint="eastAsia" w:ascii="仿宋" w:hAnsi="仿宋" w:eastAsia="仿宋"/>
                <w:b/>
                <w:color w:val="000000" w:themeColor="text1"/>
                <w:sz w:val="24"/>
                <w:szCs w:val="24"/>
              </w:rPr>
              <w:t>需签字按手印。</w:t>
            </w:r>
          </w:p>
          <w:p>
            <w:pPr>
              <w:spacing w:line="440" w:lineRule="exact"/>
              <w:contextualSpacing/>
              <w:rPr>
                <w:rFonts w:ascii="仿宋" w:hAnsi="仿宋" w:eastAsia="仿宋"/>
                <w:color w:val="000000" w:themeColor="text1"/>
                <w:sz w:val="24"/>
                <w:szCs w:val="24"/>
              </w:rPr>
            </w:pPr>
            <w:r>
              <w:rPr>
                <w:rFonts w:hint="eastAsia" w:ascii="仿宋" w:hAnsi="仿宋" w:eastAsia="仿宋"/>
                <w:color w:val="000000" w:themeColor="text1"/>
                <w:sz w:val="24"/>
                <w:szCs w:val="24"/>
              </w:rPr>
              <w:t>4、竞租人必须于竞租前将竞租保证金转账至招租人指定账号，不得现场缴交现金，并将</w:t>
            </w:r>
            <w:r>
              <w:rPr>
                <w:rFonts w:hint="eastAsia" w:ascii="仿宋" w:hAnsi="仿宋" w:eastAsia="仿宋"/>
                <w:b/>
                <w:color w:val="000000" w:themeColor="text1"/>
                <w:sz w:val="24"/>
                <w:szCs w:val="24"/>
              </w:rPr>
              <w:t>竞租保证金缴交凭证和竞租文件同时送达竞租地点</w:t>
            </w:r>
            <w:r>
              <w:rPr>
                <w:rFonts w:hint="eastAsia" w:ascii="仿宋" w:hAnsi="仿宋" w:eastAsia="仿宋"/>
                <w:color w:val="000000" w:themeColor="text1"/>
                <w:sz w:val="24"/>
                <w:szCs w:val="24"/>
              </w:rPr>
              <w:t>，否则将被拒绝参加竞租。</w:t>
            </w:r>
          </w:p>
          <w:p>
            <w:pPr>
              <w:spacing w:line="440" w:lineRule="exact"/>
              <w:contextualSpacing/>
              <w:rPr>
                <w:rFonts w:ascii="仿宋" w:hAnsi="仿宋" w:eastAsia="仿宋"/>
                <w:color w:val="000000" w:themeColor="text1"/>
                <w:sz w:val="24"/>
                <w:szCs w:val="24"/>
              </w:rPr>
            </w:pPr>
            <w:r>
              <w:rPr>
                <w:rFonts w:hint="eastAsia" w:ascii="仿宋" w:hAnsi="仿宋" w:eastAsia="仿宋"/>
                <w:color w:val="000000" w:themeColor="text1"/>
                <w:sz w:val="24"/>
                <w:szCs w:val="24"/>
              </w:rPr>
              <w:t>5、竞租人与招租人及其关联企业近三年内有过租赁关系的，应在承租期间没有拖欠店铺租金、水电费或其他费用的，不存在其他恶意违法行为，否则不接受竞租，竞租人须提供书面承诺。</w:t>
            </w:r>
          </w:p>
          <w:p>
            <w:pPr>
              <w:spacing w:line="440" w:lineRule="exact"/>
              <w:contextualSpacing/>
              <w:rPr>
                <w:rFonts w:ascii="仿宋" w:hAnsi="仿宋" w:eastAsia="仿宋"/>
                <w:color w:val="000000" w:themeColor="text1"/>
                <w:sz w:val="24"/>
                <w:szCs w:val="24"/>
              </w:rPr>
            </w:pPr>
            <w:r>
              <w:rPr>
                <w:rFonts w:hint="eastAsia" w:ascii="仿宋" w:hAnsi="仿宋" w:eastAsia="仿宋"/>
                <w:color w:val="000000" w:themeColor="text1"/>
                <w:sz w:val="24"/>
                <w:szCs w:val="24"/>
              </w:rPr>
              <w:t>6、竞租人必须提供参加政府或国企招租活动前三年内在经营活动中没有重大违法记录的书面声明。</w:t>
            </w:r>
          </w:p>
          <w:p>
            <w:pPr>
              <w:spacing w:line="440" w:lineRule="exact"/>
              <w:contextualSpacing/>
              <w:rPr>
                <w:rFonts w:ascii="仿宋" w:hAnsi="仿宋" w:eastAsia="仿宋"/>
                <w:color w:val="000000" w:themeColor="text1"/>
                <w:sz w:val="24"/>
                <w:szCs w:val="24"/>
              </w:rPr>
            </w:pPr>
            <w:r>
              <w:rPr>
                <w:rFonts w:hint="eastAsia" w:ascii="仿宋" w:hAnsi="仿宋" w:eastAsia="仿宋"/>
                <w:color w:val="000000" w:themeColor="text1"/>
                <w:sz w:val="24"/>
                <w:szCs w:val="24"/>
              </w:rPr>
              <w:t>7、竞租人经营范围必须包含符合招租业态的相关内容，并提供《食品卫生许可证》、《营业执照》等</w:t>
            </w:r>
            <w:r>
              <w:rPr>
                <w:rFonts w:hint="eastAsia" w:ascii="仿宋" w:hAnsi="仿宋" w:eastAsia="仿宋"/>
                <w:color w:val="000000" w:themeColor="text1"/>
                <w:sz w:val="24"/>
                <w:szCs w:val="24"/>
                <w:lang w:val="en-US" w:eastAsia="zh-CN"/>
              </w:rPr>
              <w:t>经营许可证明</w:t>
            </w:r>
            <w:r>
              <w:rPr>
                <w:rFonts w:hint="eastAsia" w:ascii="仿宋" w:hAnsi="仿宋" w:eastAsia="仿宋"/>
                <w:color w:val="000000" w:themeColor="text1"/>
                <w:sz w:val="24"/>
                <w:szCs w:val="24"/>
              </w:rPr>
              <w:t>复印件。</w:t>
            </w:r>
          </w:p>
          <w:p>
            <w:pPr>
              <w:spacing w:line="440" w:lineRule="exact"/>
              <w:contextualSpacing/>
              <w:rPr>
                <w:rFonts w:ascii="仿宋" w:hAnsi="仿宋" w:eastAsia="仿宋"/>
                <w:color w:val="000000" w:themeColor="text1"/>
                <w:sz w:val="24"/>
                <w:szCs w:val="24"/>
              </w:rPr>
            </w:pPr>
            <w:r>
              <w:rPr>
                <w:rFonts w:hint="eastAsia" w:ascii="仿宋" w:hAnsi="仿宋" w:eastAsia="仿宋"/>
                <w:color w:val="000000" w:themeColor="text1"/>
                <w:sz w:val="24"/>
                <w:szCs w:val="24"/>
              </w:rPr>
              <w:t>8、竞租人为法人组织的，必须提供最近一年的财务报表（资产负债表、利润表、现金流量表）或银行出具的资信证明等相关材料，新设立企业无法提供上述财务报表或银行出具的资信证明等相关材料的，必须提供银行基本开户证明材料或银行出具的资信证明等相关文件。</w:t>
            </w:r>
          </w:p>
          <w:p>
            <w:pPr>
              <w:spacing w:line="440" w:lineRule="exact"/>
              <w:ind w:firstLine="480" w:firstLineChars="200"/>
              <w:contextualSpacing/>
              <w:rPr>
                <w:rFonts w:ascii="仿宋" w:hAnsi="仿宋" w:eastAsia="仿宋"/>
                <w:color w:val="000000" w:themeColor="text1"/>
                <w:sz w:val="24"/>
                <w:szCs w:val="24"/>
              </w:rPr>
            </w:pPr>
            <w:r>
              <w:rPr>
                <w:rFonts w:hint="eastAsia" w:ascii="仿宋" w:hAnsi="仿宋" w:eastAsia="仿宋"/>
                <w:color w:val="000000" w:themeColor="text1"/>
                <w:sz w:val="24"/>
                <w:szCs w:val="24"/>
              </w:rPr>
              <w:t>竞租人为非法人组织的，必须提供财力证明（20万及20万以上）。</w:t>
            </w:r>
          </w:p>
          <w:p>
            <w:pPr>
              <w:spacing w:line="440" w:lineRule="exact"/>
              <w:contextualSpacing/>
              <w:rPr>
                <w:rFonts w:ascii="仿宋" w:hAnsi="仿宋" w:eastAsia="仿宋"/>
                <w:color w:val="000000" w:themeColor="text1"/>
                <w:sz w:val="24"/>
                <w:szCs w:val="24"/>
              </w:rPr>
            </w:pPr>
            <w:r>
              <w:rPr>
                <w:rFonts w:hint="eastAsia" w:ascii="仿宋" w:hAnsi="仿宋" w:eastAsia="仿宋"/>
                <w:color w:val="000000" w:themeColor="text1"/>
                <w:sz w:val="24"/>
                <w:szCs w:val="24"/>
              </w:rPr>
              <w:t>9、本项目不接受联合体竞租。</w:t>
            </w:r>
          </w:p>
          <w:p>
            <w:pPr>
              <w:spacing w:line="440" w:lineRule="exact"/>
              <w:ind w:firstLine="482" w:firstLineChars="200"/>
              <w:contextualSpacing/>
              <w:rPr>
                <w:rFonts w:ascii="仿宋" w:hAnsi="仿宋" w:eastAsia="仿宋"/>
                <w:b/>
                <w:color w:val="000000" w:themeColor="text1"/>
                <w:sz w:val="24"/>
                <w:szCs w:val="24"/>
              </w:rPr>
            </w:pPr>
            <w:r>
              <w:rPr>
                <w:rFonts w:hint="eastAsia" w:ascii="仿宋" w:hAnsi="仿宋" w:eastAsia="仿宋"/>
                <w:b/>
                <w:color w:val="000000" w:themeColor="text1"/>
                <w:sz w:val="24"/>
                <w:szCs w:val="24"/>
              </w:rPr>
              <w:t>备注：1、竞租人不满足上述规定的资格条件或提供资格证明文件不全的，其竞租将被拒绝，以上资格证明文件须每页加盖竞租人公章（非法人组织竞租的，本人需每页签字并按手印），原件备查。</w:t>
            </w:r>
          </w:p>
          <w:p>
            <w:pPr>
              <w:spacing w:line="440" w:lineRule="exact"/>
              <w:ind w:firstLine="482" w:firstLineChars="200"/>
              <w:jc w:val="left"/>
              <w:rPr>
                <w:rFonts w:ascii="仿宋" w:hAnsi="仿宋" w:eastAsia="仿宋"/>
                <w:color w:val="000000" w:themeColor="text1"/>
                <w:sz w:val="24"/>
                <w:szCs w:val="24"/>
              </w:rPr>
            </w:pPr>
            <w:r>
              <w:rPr>
                <w:rFonts w:hint="eastAsia" w:ascii="仿宋" w:hAnsi="仿宋" w:eastAsia="仿宋"/>
                <w:b/>
                <w:color w:val="000000" w:themeColor="text1"/>
                <w:sz w:val="24"/>
                <w:szCs w:val="24"/>
              </w:rPr>
              <w:t>2、竞租人所提供的所有材料必须真实有效，招租人保留竞租后的复查资格。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9</w:t>
            </w:r>
          </w:p>
        </w:tc>
        <w:tc>
          <w:tcPr>
            <w:tcW w:w="1701" w:type="dxa"/>
            <w:vAlign w:val="center"/>
          </w:tcPr>
          <w:p>
            <w:pPr>
              <w:spacing w:line="4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竞租报名地点及时间</w:t>
            </w:r>
          </w:p>
        </w:tc>
        <w:tc>
          <w:tcPr>
            <w:tcW w:w="7655" w:type="dxa"/>
          </w:tcPr>
          <w:p>
            <w:pPr>
              <w:pStyle w:val="11"/>
              <w:spacing w:before="0" w:beforeAutospacing="0" w:after="0" w:afterAutospacing="0" w:line="440" w:lineRule="exact"/>
              <w:jc w:val="both"/>
              <w:rPr>
                <w:rFonts w:ascii="仿宋" w:hAnsi="仿宋" w:eastAsia="仿宋" w:cs="Times New Roman"/>
                <w:color w:val="000000" w:themeColor="text1"/>
                <w:kern w:val="2"/>
                <w:szCs w:val="24"/>
                <w:u w:val="single"/>
              </w:rPr>
            </w:pPr>
            <w:r>
              <w:rPr>
                <w:rFonts w:hint="eastAsia" w:ascii="仿宋" w:hAnsi="仿宋" w:eastAsia="仿宋" w:cs="Times New Roman"/>
                <w:color w:val="000000" w:themeColor="text1"/>
                <w:kern w:val="2"/>
                <w:szCs w:val="24"/>
              </w:rPr>
              <w:t>地点：</w:t>
            </w:r>
            <w:r>
              <w:rPr>
                <w:rFonts w:hint="eastAsia" w:ascii="仿宋" w:hAnsi="仿宋" w:eastAsia="仿宋" w:cs="Times New Roman"/>
                <w:color w:val="000000" w:themeColor="text1"/>
                <w:kern w:val="2"/>
                <w:szCs w:val="24"/>
                <w:u w:val="single"/>
              </w:rPr>
              <w:t>厦门海沧区马青路2111号石塘体育公园办公室二楼 电话：7700800</w:t>
            </w:r>
          </w:p>
          <w:p>
            <w:pPr>
              <w:spacing w:line="440" w:lineRule="exact"/>
              <w:jc w:val="left"/>
              <w:rPr>
                <w:rFonts w:ascii="仿宋" w:hAnsi="仿宋" w:eastAsia="仿宋"/>
                <w:color w:val="000000" w:themeColor="text1"/>
                <w:sz w:val="24"/>
                <w:szCs w:val="24"/>
              </w:rPr>
            </w:pPr>
            <w:r>
              <w:rPr>
                <w:rFonts w:hint="eastAsia" w:ascii="仿宋" w:hAnsi="仿宋" w:eastAsia="仿宋"/>
                <w:color w:val="000000" w:themeColor="text1"/>
                <w:sz w:val="24"/>
                <w:szCs w:val="24"/>
              </w:rPr>
              <w:t>时间：2023年</w:t>
            </w:r>
            <w:r>
              <w:rPr>
                <w:rFonts w:hint="eastAsia" w:ascii="仿宋" w:hAnsi="仿宋" w:eastAsia="仿宋"/>
                <w:color w:val="000000" w:themeColor="text1"/>
                <w:sz w:val="24"/>
                <w:szCs w:val="24"/>
                <w:lang w:val="en-US" w:eastAsia="zh-CN"/>
              </w:rPr>
              <w:t>9</w:t>
            </w:r>
            <w:r>
              <w:rPr>
                <w:rFonts w:hint="eastAsia" w:ascii="仿宋" w:hAnsi="仿宋" w:eastAsia="仿宋"/>
                <w:color w:val="000000" w:themeColor="text1"/>
                <w:sz w:val="24"/>
                <w:szCs w:val="24"/>
              </w:rPr>
              <w:t>月</w:t>
            </w:r>
            <w:r>
              <w:rPr>
                <w:rFonts w:hint="eastAsia" w:ascii="仿宋" w:hAnsi="仿宋" w:eastAsia="仿宋"/>
                <w:color w:val="000000" w:themeColor="text1"/>
                <w:sz w:val="24"/>
                <w:szCs w:val="24"/>
                <w:lang w:val="en-US" w:eastAsia="zh-CN"/>
              </w:rPr>
              <w:t>23</w:t>
            </w:r>
            <w:r>
              <w:rPr>
                <w:rFonts w:hint="eastAsia" w:ascii="仿宋" w:hAnsi="仿宋" w:eastAsia="仿宋"/>
                <w:color w:val="000000" w:themeColor="text1"/>
                <w:sz w:val="24"/>
                <w:szCs w:val="24"/>
              </w:rPr>
              <w:t>日9时00分至2023年</w:t>
            </w:r>
            <w:r>
              <w:rPr>
                <w:rFonts w:hint="eastAsia" w:ascii="仿宋" w:hAnsi="仿宋" w:eastAsia="仿宋"/>
                <w:color w:val="000000" w:themeColor="text1"/>
                <w:sz w:val="24"/>
                <w:szCs w:val="24"/>
                <w:lang w:val="en-US" w:eastAsia="zh-CN"/>
              </w:rPr>
              <w:t>10</w:t>
            </w:r>
            <w:r>
              <w:rPr>
                <w:rFonts w:hint="eastAsia" w:ascii="仿宋" w:hAnsi="仿宋" w:eastAsia="仿宋"/>
                <w:color w:val="000000" w:themeColor="text1"/>
                <w:sz w:val="24"/>
                <w:szCs w:val="24"/>
              </w:rPr>
              <w:t>月</w:t>
            </w:r>
            <w:r>
              <w:rPr>
                <w:rFonts w:hint="eastAsia" w:ascii="仿宋" w:hAnsi="仿宋" w:eastAsia="仿宋"/>
                <w:color w:val="000000" w:themeColor="text1"/>
                <w:sz w:val="24"/>
                <w:szCs w:val="24"/>
                <w:lang w:val="en-US" w:eastAsia="zh-CN"/>
              </w:rPr>
              <w:t>2</w:t>
            </w:r>
            <w:r>
              <w:rPr>
                <w:rFonts w:hint="eastAsia" w:ascii="仿宋" w:hAnsi="仿宋" w:eastAsia="仿宋"/>
                <w:color w:val="000000" w:themeColor="text1"/>
                <w:sz w:val="24"/>
                <w:szCs w:val="24"/>
              </w:rPr>
              <w:t>日17时30分止</w:t>
            </w:r>
            <w:r>
              <w:rPr>
                <w:rFonts w:hint="eastAsia" w:ascii="仿宋" w:hAnsi="仿宋" w:eastAsia="仿宋"/>
                <w:b/>
                <w:color w:val="000000" w:themeColor="text1"/>
                <w:sz w:val="24"/>
                <w:szCs w:val="24"/>
                <w:u w:val="single"/>
              </w:rPr>
              <w:t>(节假日除外),逾期报名将被拒绝参与竞租</w:t>
            </w:r>
            <w:r>
              <w:rPr>
                <w:rFonts w:hint="eastAsia" w:ascii="仿宋" w:hAnsi="仿宋" w:eastAsia="仿宋"/>
                <w:color w:val="000000" w:themeColor="text1"/>
                <w:sz w:val="24"/>
                <w:szCs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10</w:t>
            </w:r>
          </w:p>
        </w:tc>
        <w:tc>
          <w:tcPr>
            <w:tcW w:w="1701" w:type="dxa"/>
            <w:vAlign w:val="center"/>
          </w:tcPr>
          <w:p>
            <w:pPr>
              <w:spacing w:line="4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竞租替代方案</w:t>
            </w:r>
          </w:p>
        </w:tc>
        <w:tc>
          <w:tcPr>
            <w:tcW w:w="7655" w:type="dxa"/>
          </w:tcPr>
          <w:p>
            <w:pPr>
              <w:spacing w:line="440" w:lineRule="exact"/>
              <w:jc w:val="left"/>
              <w:rPr>
                <w:rFonts w:ascii="仿宋" w:hAnsi="仿宋" w:eastAsia="仿宋"/>
                <w:color w:val="000000" w:themeColor="text1"/>
                <w:sz w:val="24"/>
                <w:szCs w:val="24"/>
              </w:rPr>
            </w:pPr>
            <w:r>
              <w:rPr>
                <w:rFonts w:hint="eastAsia" w:ascii="仿宋" w:hAnsi="仿宋" w:eastAsia="仿宋"/>
                <w:bCs/>
                <w:color w:val="000000" w:themeColor="text1"/>
                <w:sz w:val="24"/>
                <w:szCs w:val="24"/>
                <w:u w:val="single"/>
              </w:rPr>
              <w:t xml:space="preserve">  </w:t>
            </w:r>
            <w:r>
              <w:rPr>
                <w:rFonts w:hint="eastAsia" w:ascii="仿宋" w:hAnsi="仿宋" w:eastAsia="仿宋"/>
                <w:b/>
                <w:bCs/>
                <w:color w:val="000000" w:themeColor="text1"/>
                <w:sz w:val="24"/>
                <w:szCs w:val="24"/>
                <w:u w:val="single"/>
              </w:rPr>
              <w:t>不允许</w:t>
            </w:r>
            <w:r>
              <w:rPr>
                <w:rFonts w:hint="eastAsia" w:ascii="仿宋" w:hAnsi="仿宋" w:eastAsia="仿宋"/>
                <w:bCs/>
                <w:color w:val="000000" w:themeColor="text1"/>
                <w:sz w:val="24"/>
                <w:szCs w:val="24"/>
                <w:u w:val="single"/>
              </w:rPr>
              <w:t xml:space="preserve">  </w:t>
            </w:r>
            <w:r>
              <w:rPr>
                <w:rFonts w:hint="eastAsia" w:ascii="仿宋" w:hAnsi="仿宋" w:eastAsia="仿宋"/>
                <w:bCs/>
                <w:color w:val="000000" w:themeColor="text1"/>
                <w:sz w:val="24"/>
                <w:szCs w:val="24"/>
              </w:rPr>
              <w:t>竞租人提交替代方案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11</w:t>
            </w:r>
          </w:p>
        </w:tc>
        <w:tc>
          <w:tcPr>
            <w:tcW w:w="1701" w:type="dxa"/>
            <w:vAlign w:val="center"/>
          </w:tcPr>
          <w:p>
            <w:pPr>
              <w:spacing w:line="4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竞租文件份数</w:t>
            </w:r>
          </w:p>
        </w:tc>
        <w:tc>
          <w:tcPr>
            <w:tcW w:w="7655" w:type="dxa"/>
          </w:tcPr>
          <w:p>
            <w:pPr>
              <w:spacing w:line="440" w:lineRule="exact"/>
              <w:jc w:val="left"/>
              <w:rPr>
                <w:rFonts w:ascii="仿宋" w:hAnsi="仿宋" w:eastAsia="仿宋"/>
                <w:color w:val="000000" w:themeColor="text1"/>
                <w:sz w:val="24"/>
                <w:szCs w:val="24"/>
              </w:rPr>
            </w:pPr>
            <w:r>
              <w:rPr>
                <w:rFonts w:hint="eastAsia" w:ascii="仿宋" w:hAnsi="仿宋" w:eastAsia="仿宋"/>
                <w:b/>
                <w:color w:val="000000" w:themeColor="text1"/>
                <w:sz w:val="24"/>
                <w:szCs w:val="24"/>
              </w:rPr>
              <w:t>正、副本各一份。</w:t>
            </w:r>
            <w:r>
              <w:rPr>
                <w:rFonts w:hint="eastAsia" w:ascii="仿宋" w:hAnsi="仿宋" w:eastAsia="仿宋"/>
                <w:color w:val="000000" w:themeColor="text1"/>
                <w:sz w:val="24"/>
                <w:szCs w:val="24"/>
              </w:rPr>
              <w:t>竞租人一旦递交竞租文件，即视为同意竞租须知的所有内容，所有竞租文件须</w:t>
            </w:r>
            <w:r>
              <w:rPr>
                <w:rFonts w:hint="eastAsia" w:ascii="仿宋" w:hAnsi="仿宋" w:eastAsia="仿宋"/>
                <w:b/>
                <w:color w:val="000000" w:themeColor="text1"/>
                <w:sz w:val="24"/>
                <w:szCs w:val="24"/>
              </w:rPr>
              <w:t>打印装订成册</w:t>
            </w:r>
            <w:r>
              <w:rPr>
                <w:rFonts w:hint="eastAsia" w:ascii="仿宋" w:hAnsi="仿宋" w:eastAsia="仿宋"/>
                <w:color w:val="000000" w:themeColor="text1"/>
                <w:sz w:val="24"/>
                <w:szCs w:val="24"/>
              </w:rPr>
              <w:t>，标注页码。法人组织由法定代表人或其授权人签署认可并加盖竞租人公章，非法人组织须本人签字并按手印。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12</w:t>
            </w:r>
          </w:p>
        </w:tc>
        <w:tc>
          <w:tcPr>
            <w:tcW w:w="1701" w:type="dxa"/>
            <w:vAlign w:val="center"/>
          </w:tcPr>
          <w:p>
            <w:pPr>
              <w:spacing w:line="4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竞租文件递交地点及递交截止时间</w:t>
            </w:r>
          </w:p>
        </w:tc>
        <w:tc>
          <w:tcPr>
            <w:tcW w:w="7655" w:type="dxa"/>
          </w:tcPr>
          <w:p>
            <w:pPr>
              <w:pStyle w:val="11"/>
              <w:spacing w:before="0" w:beforeAutospacing="0" w:after="0" w:afterAutospacing="0" w:line="440" w:lineRule="exact"/>
              <w:jc w:val="both"/>
              <w:rPr>
                <w:rFonts w:ascii="仿宋" w:hAnsi="仿宋" w:eastAsia="仿宋" w:cs="Times New Roman"/>
                <w:color w:val="FF0000"/>
                <w:kern w:val="2"/>
                <w:szCs w:val="24"/>
                <w:u w:val="single"/>
              </w:rPr>
            </w:pPr>
            <w:r>
              <w:rPr>
                <w:rFonts w:hint="eastAsia" w:ascii="仿宋" w:hAnsi="仿宋" w:eastAsia="仿宋" w:cs="Times New Roman"/>
                <w:color w:val="000000" w:themeColor="text1"/>
                <w:kern w:val="2"/>
                <w:szCs w:val="24"/>
              </w:rPr>
              <w:t>地点：</w:t>
            </w:r>
            <w:r>
              <w:rPr>
                <w:rFonts w:hint="eastAsia" w:ascii="仿宋" w:hAnsi="仿宋" w:eastAsia="仿宋"/>
                <w:color w:val="000000" w:themeColor="text1"/>
                <w:szCs w:val="24"/>
                <w:u w:val="single"/>
              </w:rPr>
              <w:t>厦门海沧城建大厦（海沧区南海三路1188号7楼702室）</w:t>
            </w:r>
          </w:p>
          <w:p>
            <w:pPr>
              <w:pStyle w:val="11"/>
              <w:spacing w:before="0" w:beforeAutospacing="0" w:after="0" w:afterAutospacing="0" w:line="440" w:lineRule="exact"/>
              <w:jc w:val="both"/>
              <w:rPr>
                <w:rFonts w:ascii="仿宋" w:hAnsi="仿宋" w:eastAsia="仿宋"/>
                <w:color w:val="000000" w:themeColor="text1"/>
                <w:szCs w:val="24"/>
                <w:u w:val="single"/>
              </w:rPr>
            </w:pPr>
            <w:r>
              <w:rPr>
                <w:rFonts w:hint="eastAsia" w:ascii="仿宋" w:hAnsi="仿宋" w:eastAsia="仿宋" w:cs="Times New Roman"/>
                <w:color w:val="000000" w:themeColor="text1"/>
                <w:kern w:val="2"/>
                <w:szCs w:val="24"/>
              </w:rPr>
              <w:t>时间： 2023年</w:t>
            </w:r>
            <w:r>
              <w:rPr>
                <w:rFonts w:hint="eastAsia" w:ascii="仿宋" w:hAnsi="仿宋" w:eastAsia="仿宋" w:cs="Times New Roman"/>
                <w:color w:val="000000" w:themeColor="text1"/>
                <w:kern w:val="2"/>
                <w:szCs w:val="24"/>
                <w:lang w:val="en-US" w:eastAsia="zh-CN"/>
              </w:rPr>
              <w:t>10</w:t>
            </w:r>
            <w:r>
              <w:rPr>
                <w:rFonts w:hint="eastAsia" w:ascii="仿宋" w:hAnsi="仿宋" w:eastAsia="仿宋" w:cs="Times New Roman"/>
                <w:color w:val="000000" w:themeColor="text1"/>
                <w:kern w:val="2"/>
                <w:szCs w:val="24"/>
              </w:rPr>
              <w:t>月</w:t>
            </w:r>
            <w:r>
              <w:rPr>
                <w:rFonts w:hint="eastAsia" w:ascii="仿宋" w:hAnsi="仿宋" w:eastAsia="仿宋" w:cs="Times New Roman"/>
                <w:color w:val="000000" w:themeColor="text1"/>
                <w:kern w:val="2"/>
                <w:szCs w:val="24"/>
                <w:lang w:val="en-US" w:eastAsia="zh-CN"/>
              </w:rPr>
              <w:t>8</w:t>
            </w:r>
            <w:r>
              <w:rPr>
                <w:rFonts w:hint="eastAsia" w:ascii="仿宋" w:hAnsi="仿宋" w:eastAsia="仿宋" w:cs="Times New Roman"/>
                <w:color w:val="000000" w:themeColor="text1"/>
                <w:kern w:val="2"/>
                <w:szCs w:val="24"/>
              </w:rPr>
              <w:t>日0</w:t>
            </w:r>
            <w:r>
              <w:rPr>
                <w:rFonts w:hint="eastAsia" w:ascii="仿宋" w:hAnsi="仿宋" w:eastAsia="仿宋" w:cs="Times New Roman"/>
                <w:color w:val="000000" w:themeColor="text1"/>
                <w:kern w:val="2"/>
                <w:szCs w:val="24"/>
                <w:lang w:val="en-US" w:eastAsia="zh-CN"/>
              </w:rPr>
              <w:t>8</w:t>
            </w:r>
            <w:r>
              <w:rPr>
                <w:rFonts w:hint="eastAsia" w:ascii="仿宋" w:hAnsi="仿宋" w:eastAsia="仿宋" w:cs="Times New Roman"/>
                <w:color w:val="000000" w:themeColor="text1"/>
                <w:kern w:val="2"/>
                <w:szCs w:val="24"/>
              </w:rPr>
              <w:t>时</w:t>
            </w:r>
            <w:r>
              <w:rPr>
                <w:rFonts w:hint="eastAsia" w:ascii="仿宋" w:hAnsi="仿宋" w:eastAsia="仿宋" w:cs="Times New Roman"/>
                <w:color w:val="000000" w:themeColor="text1"/>
                <w:kern w:val="2"/>
                <w:szCs w:val="24"/>
                <w:lang w:val="en-US" w:eastAsia="zh-CN"/>
              </w:rPr>
              <w:t>3</w:t>
            </w:r>
            <w:r>
              <w:rPr>
                <w:rFonts w:hint="eastAsia" w:ascii="仿宋" w:hAnsi="仿宋" w:eastAsia="仿宋" w:cs="Times New Roman"/>
                <w:color w:val="000000" w:themeColor="text1"/>
                <w:kern w:val="2"/>
                <w:szCs w:val="24"/>
              </w:rPr>
              <w:t>0分之前递交</w:t>
            </w:r>
          </w:p>
          <w:p>
            <w:pPr>
              <w:spacing w:line="440" w:lineRule="exact"/>
              <w:jc w:val="left"/>
              <w:rPr>
                <w:rFonts w:ascii="仿宋" w:hAnsi="仿宋" w:eastAsia="仿宋"/>
                <w:color w:val="000000" w:themeColor="text1"/>
                <w:sz w:val="24"/>
                <w:szCs w:val="24"/>
              </w:rPr>
            </w:pPr>
            <w:r>
              <w:rPr>
                <w:rFonts w:hint="eastAsia" w:ascii="仿宋" w:hAnsi="仿宋" w:eastAsia="仿宋"/>
                <w:color w:val="000000" w:themeColor="text1"/>
                <w:sz w:val="24"/>
                <w:szCs w:val="24"/>
              </w:rPr>
              <w:t>竞租人的竞租文件未按规定的竞租截止时间之前提交的，其竞租将被拒绝。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13</w:t>
            </w:r>
          </w:p>
        </w:tc>
        <w:tc>
          <w:tcPr>
            <w:tcW w:w="1701" w:type="dxa"/>
            <w:vAlign w:val="center"/>
          </w:tcPr>
          <w:p>
            <w:pPr>
              <w:pStyle w:val="11"/>
              <w:spacing w:before="0" w:beforeAutospacing="0" w:after="0" w:afterAutospacing="0" w:line="440" w:lineRule="exact"/>
              <w:jc w:val="center"/>
              <w:rPr>
                <w:rFonts w:ascii="仿宋" w:hAnsi="仿宋" w:eastAsia="仿宋"/>
                <w:color w:val="000000" w:themeColor="text1"/>
                <w:szCs w:val="24"/>
              </w:rPr>
            </w:pPr>
            <w:r>
              <w:rPr>
                <w:rFonts w:hint="eastAsia" w:ascii="仿宋" w:hAnsi="仿宋" w:eastAsia="仿宋"/>
                <w:color w:val="000000" w:themeColor="text1"/>
                <w:szCs w:val="24"/>
              </w:rPr>
              <w:t>竞租符合性</w:t>
            </w:r>
          </w:p>
          <w:p>
            <w:pPr>
              <w:spacing w:line="4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条款</w:t>
            </w:r>
          </w:p>
        </w:tc>
        <w:tc>
          <w:tcPr>
            <w:tcW w:w="7655" w:type="dxa"/>
          </w:tcPr>
          <w:p>
            <w:pPr>
              <w:spacing w:line="440" w:lineRule="exac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1、竞租人存在下列情形之一的，将被认定为串通竞租行为，并作无效竞租处理：</w:t>
            </w:r>
          </w:p>
          <w:p>
            <w:pPr>
              <w:spacing w:line="440" w:lineRule="exac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（1）不同的竞租人的法定代表人、委托代理人等由同一个人缴纳社会保险的；</w:t>
            </w:r>
          </w:p>
          <w:p>
            <w:pPr>
              <w:spacing w:line="440" w:lineRule="exac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（2）由同一人或分别由几个有利害关系的人携带两个以上（含两个）竞租人的企业资料参与资格审查、领取招租资料；</w:t>
            </w:r>
          </w:p>
          <w:p>
            <w:pPr>
              <w:spacing w:line="440" w:lineRule="exac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（3）竞租人之间协商竞租报价等竞租文件的实质性内容；</w:t>
            </w:r>
          </w:p>
          <w:p>
            <w:pPr>
              <w:spacing w:line="440" w:lineRule="exac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（4）竞租人之间约定承租人；</w:t>
            </w:r>
          </w:p>
          <w:p>
            <w:pPr>
              <w:spacing w:line="440" w:lineRule="exac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（5）竞租人之间约定部分竞租人放弃竞租；</w:t>
            </w:r>
          </w:p>
          <w:p>
            <w:pPr>
              <w:spacing w:line="440" w:lineRule="exac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（6）属于同一集团、协会、商会等组织成员的竞租人按照该组织要求协同竞租；</w:t>
            </w:r>
          </w:p>
          <w:p>
            <w:pPr>
              <w:spacing w:line="440" w:lineRule="exac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（7）竞租人之间为谋取承租或者排斥特定竞租人而采取的其他联合行动；</w:t>
            </w:r>
          </w:p>
          <w:p>
            <w:pPr>
              <w:spacing w:line="440" w:lineRule="exac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（8）不同竞租人的竞租文件由同一人或者个人编制；</w:t>
            </w:r>
          </w:p>
          <w:p>
            <w:pPr>
              <w:spacing w:line="440" w:lineRule="exac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（9）不同竞租人委托同一人或者个人办理竞租事宜；</w:t>
            </w:r>
          </w:p>
          <w:p>
            <w:pPr>
              <w:spacing w:line="440" w:lineRule="exac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（10）不同竞租人的竞租文件载明的项目管理成员为同一人；</w:t>
            </w:r>
          </w:p>
          <w:p>
            <w:pPr>
              <w:spacing w:line="440" w:lineRule="exac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（11）不同竞租人的竞租文件异常一致或者竞租报价呈规律性差异；</w:t>
            </w:r>
          </w:p>
          <w:p>
            <w:pPr>
              <w:spacing w:line="440" w:lineRule="exac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（12）不同竞租人的竞租文件相互混装；</w:t>
            </w:r>
          </w:p>
          <w:p>
            <w:pPr>
              <w:spacing w:line="440" w:lineRule="exac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（13）有关法律、法规或规章规定的其他串通竞租行为。</w:t>
            </w:r>
          </w:p>
          <w:p>
            <w:pPr>
              <w:pStyle w:val="11"/>
              <w:spacing w:before="0" w:beforeAutospacing="0" w:after="0" w:afterAutospacing="0" w:line="440" w:lineRule="exact"/>
              <w:jc w:val="both"/>
              <w:rPr>
                <w:rFonts w:ascii="仿宋" w:hAnsi="仿宋" w:eastAsia="仿宋"/>
                <w:color w:val="000000" w:themeColor="text1"/>
                <w:szCs w:val="24"/>
              </w:rPr>
            </w:pPr>
            <w:r>
              <w:rPr>
                <w:rFonts w:hint="eastAsia" w:ascii="仿宋" w:hAnsi="仿宋" w:eastAsia="仿宋"/>
                <w:color w:val="000000" w:themeColor="text1"/>
                <w:szCs w:val="24"/>
              </w:rPr>
              <w:t>2、竞租文件至少必须包括下列部分，否则其竞租将按照无效竞租处理：</w:t>
            </w:r>
            <w:r>
              <w:rPr>
                <w:rFonts w:hint="eastAsia" w:ascii="仿宋" w:hAnsi="仿宋" w:eastAsia="仿宋"/>
                <w:b/>
                <w:color w:val="000000" w:themeColor="text1"/>
                <w:szCs w:val="24"/>
              </w:rPr>
              <w:t>(1) 竞租文件；(2) 竞租报价表；（3）响应招租文件实质性条款要求的相关资料。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14</w:t>
            </w:r>
          </w:p>
        </w:tc>
        <w:tc>
          <w:tcPr>
            <w:tcW w:w="1701" w:type="dxa"/>
            <w:vAlign w:val="center"/>
          </w:tcPr>
          <w:p>
            <w:pPr>
              <w:spacing w:line="4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竞租地点和时间</w:t>
            </w:r>
          </w:p>
        </w:tc>
        <w:tc>
          <w:tcPr>
            <w:tcW w:w="7655" w:type="dxa"/>
          </w:tcPr>
          <w:p>
            <w:pPr>
              <w:pStyle w:val="11"/>
              <w:spacing w:before="0" w:beforeAutospacing="0" w:after="0" w:afterAutospacing="0" w:line="440" w:lineRule="exact"/>
              <w:rPr>
                <w:rFonts w:ascii="仿宋" w:hAnsi="仿宋" w:eastAsia="仿宋"/>
                <w:color w:val="FF0000"/>
                <w:szCs w:val="24"/>
              </w:rPr>
            </w:pPr>
            <w:r>
              <w:rPr>
                <w:rFonts w:hint="eastAsia" w:ascii="仿宋" w:hAnsi="仿宋" w:eastAsia="仿宋"/>
                <w:color w:val="000000" w:themeColor="text1"/>
                <w:szCs w:val="24"/>
              </w:rPr>
              <w:t>地点：厦门海沧城建大厦（海沧区南海三路1188号7楼702室）</w:t>
            </w:r>
          </w:p>
          <w:p>
            <w:pPr>
              <w:pStyle w:val="11"/>
              <w:spacing w:before="0" w:beforeAutospacing="0" w:after="0" w:afterAutospacing="0" w:line="440" w:lineRule="exact"/>
              <w:rPr>
                <w:rFonts w:ascii="仿宋" w:hAnsi="仿宋" w:eastAsia="仿宋"/>
                <w:color w:val="000000" w:themeColor="text1"/>
                <w:szCs w:val="24"/>
              </w:rPr>
            </w:pPr>
            <w:r>
              <w:rPr>
                <w:rFonts w:hint="eastAsia" w:ascii="仿宋" w:hAnsi="仿宋" w:eastAsia="仿宋"/>
                <w:color w:val="000000" w:themeColor="text1"/>
                <w:szCs w:val="24"/>
              </w:rPr>
              <w:t>时间：</w:t>
            </w:r>
            <w:r>
              <w:rPr>
                <w:rFonts w:hint="eastAsia" w:ascii="仿宋" w:hAnsi="仿宋" w:eastAsia="仿宋"/>
                <w:color w:val="000000" w:themeColor="text1"/>
                <w:sz w:val="23"/>
                <w:u w:val="single"/>
              </w:rPr>
              <w:t>2023年</w:t>
            </w:r>
            <w:r>
              <w:rPr>
                <w:rFonts w:hint="eastAsia" w:ascii="仿宋" w:hAnsi="仿宋" w:eastAsia="仿宋"/>
                <w:color w:val="000000" w:themeColor="text1"/>
                <w:sz w:val="23"/>
                <w:u w:val="single"/>
                <w:lang w:val="en-US" w:eastAsia="zh-CN"/>
              </w:rPr>
              <w:t>10</w:t>
            </w:r>
            <w:r>
              <w:rPr>
                <w:rFonts w:hint="eastAsia" w:ascii="仿宋" w:hAnsi="仿宋" w:eastAsia="仿宋"/>
                <w:color w:val="000000" w:themeColor="text1"/>
                <w:sz w:val="23"/>
                <w:u w:val="single"/>
              </w:rPr>
              <w:t>月</w:t>
            </w:r>
            <w:r>
              <w:rPr>
                <w:rFonts w:hint="eastAsia" w:ascii="仿宋" w:hAnsi="仿宋" w:eastAsia="仿宋"/>
                <w:color w:val="000000" w:themeColor="text1"/>
                <w:sz w:val="23"/>
                <w:u w:val="single"/>
                <w:lang w:val="en-US" w:eastAsia="zh-CN"/>
              </w:rPr>
              <w:t>8</w:t>
            </w:r>
            <w:r>
              <w:rPr>
                <w:rFonts w:hint="eastAsia" w:ascii="仿宋" w:hAnsi="仿宋" w:eastAsia="仿宋"/>
                <w:color w:val="000000" w:themeColor="text1"/>
                <w:sz w:val="23"/>
                <w:u w:val="single"/>
              </w:rPr>
              <w:t xml:space="preserve">日 </w:t>
            </w:r>
            <w:r>
              <w:rPr>
                <w:rFonts w:hint="eastAsia" w:ascii="仿宋" w:hAnsi="仿宋" w:eastAsia="仿宋"/>
                <w:color w:val="000000" w:themeColor="text1"/>
                <w:sz w:val="23"/>
                <w:u w:val="single"/>
                <w:lang w:val="en-US" w:eastAsia="zh-CN"/>
              </w:rPr>
              <w:t>9</w:t>
            </w:r>
            <w:r>
              <w:rPr>
                <w:rFonts w:hint="eastAsia" w:ascii="仿宋" w:hAnsi="仿宋" w:eastAsia="仿宋"/>
                <w:color w:val="000000" w:themeColor="text1"/>
                <w:sz w:val="23"/>
                <w:u w:val="single"/>
              </w:rPr>
              <w:t>时</w:t>
            </w:r>
            <w:r>
              <w:rPr>
                <w:rFonts w:hint="eastAsia" w:ascii="仿宋" w:hAnsi="仿宋" w:eastAsia="仿宋"/>
                <w:color w:val="000000" w:themeColor="text1"/>
                <w:sz w:val="23"/>
                <w:u w:val="single"/>
                <w:lang w:val="en-US" w:eastAsia="zh-CN"/>
              </w:rPr>
              <w:t>00</w:t>
            </w:r>
            <w:r>
              <w:rPr>
                <w:rFonts w:hint="eastAsia" w:ascii="仿宋" w:hAnsi="仿宋" w:eastAsia="仿宋"/>
                <w:color w:val="000000" w:themeColor="text1"/>
                <w:sz w:val="23"/>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15</w:t>
            </w:r>
          </w:p>
        </w:tc>
        <w:tc>
          <w:tcPr>
            <w:tcW w:w="1701" w:type="dxa"/>
            <w:vAlign w:val="center"/>
          </w:tcPr>
          <w:p>
            <w:pPr>
              <w:spacing w:line="4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竞租失败界定</w:t>
            </w:r>
          </w:p>
        </w:tc>
        <w:tc>
          <w:tcPr>
            <w:tcW w:w="7655" w:type="dxa"/>
          </w:tcPr>
          <w:p>
            <w:pPr>
              <w:spacing w:line="440" w:lineRule="exact"/>
              <w:rPr>
                <w:rFonts w:ascii="仿宋" w:hAnsi="仿宋" w:eastAsia="仿宋"/>
                <w:color w:val="000000" w:themeColor="text1"/>
                <w:sz w:val="24"/>
                <w:szCs w:val="24"/>
              </w:rPr>
            </w:pPr>
            <w:r>
              <w:rPr>
                <w:rFonts w:hint="eastAsia" w:ascii="仿宋" w:hAnsi="仿宋" w:eastAsia="仿宋"/>
                <w:color w:val="000000" w:themeColor="text1"/>
                <w:sz w:val="24"/>
                <w:szCs w:val="24"/>
              </w:rPr>
              <w:t>本项目在招租过程中竞租人出现下列任一情形，将以废标处理：</w:t>
            </w:r>
          </w:p>
          <w:p>
            <w:pPr>
              <w:spacing w:line="440" w:lineRule="exact"/>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1、报价出现低于最低控制价的；</w:t>
            </w:r>
          </w:p>
          <w:p>
            <w:pPr>
              <w:spacing w:line="440" w:lineRule="exact"/>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2、出现影响招租公正的违法、违规行为的；</w:t>
            </w:r>
          </w:p>
          <w:p>
            <w:pPr>
              <w:spacing w:line="440" w:lineRule="exact"/>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3、资格证明文件不完整的或竞租文件不完整的。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16</w:t>
            </w:r>
          </w:p>
        </w:tc>
        <w:tc>
          <w:tcPr>
            <w:tcW w:w="1701" w:type="dxa"/>
            <w:vAlign w:val="center"/>
          </w:tcPr>
          <w:p>
            <w:pPr>
              <w:spacing w:line="4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重要提示</w:t>
            </w:r>
          </w:p>
        </w:tc>
        <w:tc>
          <w:tcPr>
            <w:tcW w:w="7655" w:type="dxa"/>
          </w:tcPr>
          <w:p>
            <w:pPr>
              <w:spacing w:line="440" w:lineRule="exact"/>
              <w:rPr>
                <w:rFonts w:ascii="仿宋" w:hAnsi="仿宋" w:eastAsia="仿宋"/>
                <w:color w:val="000000" w:themeColor="text1"/>
                <w:sz w:val="24"/>
                <w:szCs w:val="24"/>
              </w:rPr>
            </w:pPr>
            <w:r>
              <w:rPr>
                <w:rFonts w:hint="eastAsia" w:ascii="仿宋" w:hAnsi="仿宋" w:eastAsia="仿宋"/>
                <w:color w:val="000000" w:themeColor="text1"/>
                <w:sz w:val="24"/>
                <w:szCs w:val="24"/>
              </w:rPr>
              <w:t>1、提供的资格性证明材料若属于需年检的，应提供经</w:t>
            </w:r>
            <w:r>
              <w:rPr>
                <w:rFonts w:hint="eastAsia" w:ascii="仿宋" w:hAnsi="仿宋" w:eastAsia="仿宋"/>
                <w:b/>
                <w:color w:val="000000" w:themeColor="text1"/>
                <w:sz w:val="24"/>
                <w:szCs w:val="24"/>
              </w:rPr>
              <w:t>年检合格</w:t>
            </w:r>
            <w:r>
              <w:rPr>
                <w:rFonts w:hint="eastAsia" w:ascii="仿宋" w:hAnsi="仿宋" w:eastAsia="仿宋"/>
                <w:color w:val="000000" w:themeColor="text1"/>
                <w:sz w:val="24"/>
                <w:szCs w:val="24"/>
              </w:rPr>
              <w:t>的副本复印件，而不能提供不能判别是否经年检的正本复印件。</w:t>
            </w:r>
          </w:p>
          <w:p>
            <w:pPr>
              <w:spacing w:line="440" w:lineRule="exact"/>
              <w:rPr>
                <w:rFonts w:ascii="仿宋" w:hAnsi="仿宋" w:eastAsia="仿宋"/>
                <w:color w:val="000000" w:themeColor="text1"/>
                <w:sz w:val="24"/>
                <w:szCs w:val="24"/>
              </w:rPr>
            </w:pPr>
            <w:r>
              <w:rPr>
                <w:rFonts w:hint="eastAsia" w:ascii="仿宋" w:hAnsi="仿宋" w:eastAsia="仿宋"/>
                <w:color w:val="000000" w:themeColor="text1"/>
                <w:sz w:val="24"/>
                <w:szCs w:val="24"/>
              </w:rPr>
              <w:t>2、交通拥堵，递交竞租文件请提前做好准备。</w:t>
            </w:r>
            <w:r>
              <w:rPr>
                <w:rFonts w:hint="eastAsia" w:ascii="仿宋" w:hAnsi="仿宋" w:eastAsia="仿宋"/>
                <w:b/>
                <w:color w:val="000000" w:themeColor="text1"/>
                <w:sz w:val="24"/>
                <w:szCs w:val="24"/>
              </w:rPr>
              <w:t>在规定的竞租文件递交截止时间之后送达的竞租文件将被拒收，敬请谅解！</w:t>
            </w:r>
          </w:p>
          <w:p>
            <w:pPr>
              <w:spacing w:line="440" w:lineRule="exact"/>
              <w:rPr>
                <w:rFonts w:ascii="仿宋" w:hAnsi="仿宋" w:eastAsia="仿宋"/>
                <w:color w:val="000000" w:themeColor="text1"/>
                <w:sz w:val="24"/>
                <w:szCs w:val="24"/>
              </w:rPr>
            </w:pPr>
            <w:r>
              <w:rPr>
                <w:rFonts w:hint="eastAsia" w:ascii="仿宋" w:hAnsi="仿宋" w:eastAsia="仿宋"/>
                <w:color w:val="000000" w:themeColor="text1"/>
                <w:sz w:val="24"/>
                <w:szCs w:val="24"/>
              </w:rPr>
              <w:t>3、竞租报价表除了装订在竞租文件的正本外，要求多提供一份完全一致的竞租报价表，与</w:t>
            </w:r>
            <w:r>
              <w:rPr>
                <w:rFonts w:hint="eastAsia" w:ascii="仿宋" w:hAnsi="仿宋" w:eastAsia="仿宋"/>
                <w:b/>
                <w:color w:val="000000" w:themeColor="text1"/>
                <w:sz w:val="24"/>
                <w:szCs w:val="24"/>
              </w:rPr>
              <w:t>竞租保证金缴交凭证单独密封，</w:t>
            </w:r>
            <w:r>
              <w:rPr>
                <w:rFonts w:hint="eastAsia" w:ascii="仿宋" w:hAnsi="仿宋" w:eastAsia="仿宋"/>
                <w:color w:val="000000" w:themeColor="text1"/>
                <w:sz w:val="24"/>
                <w:szCs w:val="24"/>
              </w:rPr>
              <w:t>使用于竞租会议中的唱租流程。</w:t>
            </w:r>
          </w:p>
          <w:p>
            <w:pPr>
              <w:spacing w:line="440" w:lineRule="exact"/>
              <w:rPr>
                <w:rFonts w:ascii="仿宋" w:hAnsi="仿宋" w:eastAsia="仿宋"/>
                <w:color w:val="000000" w:themeColor="text1"/>
                <w:sz w:val="24"/>
                <w:szCs w:val="24"/>
              </w:rPr>
            </w:pPr>
            <w:r>
              <w:rPr>
                <w:rFonts w:hint="eastAsia" w:ascii="仿宋" w:hAnsi="仿宋" w:eastAsia="仿宋"/>
                <w:color w:val="000000" w:themeColor="text1"/>
                <w:sz w:val="24"/>
                <w:szCs w:val="24"/>
              </w:rPr>
              <w:t>4、竞租人应将</w:t>
            </w:r>
            <w:r>
              <w:rPr>
                <w:rFonts w:hint="eastAsia" w:ascii="仿宋" w:hAnsi="仿宋" w:eastAsia="仿宋"/>
                <w:b/>
                <w:color w:val="000000" w:themeColor="text1"/>
                <w:sz w:val="24"/>
                <w:szCs w:val="24"/>
              </w:rPr>
              <w:t>编列竞租文件目录、资料清单，</w:t>
            </w:r>
            <w:r>
              <w:rPr>
                <w:rFonts w:hint="eastAsia" w:ascii="仿宋" w:hAnsi="仿宋" w:eastAsia="仿宋"/>
                <w:color w:val="000000" w:themeColor="text1"/>
                <w:sz w:val="24"/>
                <w:szCs w:val="24"/>
              </w:rPr>
              <w:t>竞租文件按顺序</w:t>
            </w:r>
            <w:r>
              <w:rPr>
                <w:rFonts w:hint="eastAsia" w:ascii="仿宋" w:hAnsi="仿宋" w:eastAsia="仿宋"/>
                <w:b/>
                <w:color w:val="000000" w:themeColor="text1"/>
                <w:sz w:val="24"/>
                <w:szCs w:val="24"/>
              </w:rPr>
              <w:t>装订成册（不得活页装订）、打印页码，</w:t>
            </w:r>
            <w:r>
              <w:rPr>
                <w:rFonts w:hint="eastAsia" w:ascii="仿宋" w:hAnsi="仿宋" w:eastAsia="仿宋"/>
                <w:color w:val="000000" w:themeColor="text1"/>
                <w:sz w:val="24"/>
                <w:szCs w:val="24"/>
              </w:rPr>
              <w:t>由于装订不规范或编排顺序混乱而导致竞租文件被误读或漏读，该文件可能被视为无效竞租或竞租人将承担不利的竞租结果。</w:t>
            </w:r>
          </w:p>
          <w:p>
            <w:pPr>
              <w:pStyle w:val="11"/>
              <w:spacing w:before="0" w:beforeAutospacing="0" w:after="0" w:afterAutospacing="0" w:line="440" w:lineRule="exact"/>
              <w:rPr>
                <w:rFonts w:ascii="仿宋" w:hAnsi="仿宋" w:eastAsia="仿宋"/>
                <w:color w:val="000000" w:themeColor="text1"/>
                <w:szCs w:val="24"/>
              </w:rPr>
            </w:pPr>
            <w:r>
              <w:rPr>
                <w:rFonts w:hint="eastAsia" w:ascii="仿宋" w:hAnsi="仿宋" w:eastAsia="仿宋"/>
                <w:color w:val="000000" w:themeColor="text1"/>
                <w:szCs w:val="24"/>
              </w:rPr>
              <w:t>5、竞租人应对所提供的竞租文件资料逐页和骑缝加盖竞租人公章或者逐页和骑缝签字并按手印。竞租文件必须用文件袋密封，封口处加贴封条并盖章或签字按手印，同时注明“竞租会议前不得开启”字样。</w:t>
            </w:r>
          </w:p>
          <w:p>
            <w:pPr>
              <w:pStyle w:val="11"/>
              <w:spacing w:before="0" w:beforeAutospacing="0" w:after="0" w:afterAutospacing="0" w:line="440" w:lineRule="exact"/>
              <w:rPr>
                <w:rFonts w:ascii="仿宋" w:hAnsi="仿宋" w:eastAsia="仿宋"/>
                <w:color w:val="000000" w:themeColor="text1"/>
                <w:szCs w:val="24"/>
              </w:rPr>
            </w:pPr>
            <w:r>
              <w:rPr>
                <w:rFonts w:hint="eastAsia" w:ascii="仿宋" w:hAnsi="仿宋" w:eastAsia="仿宋"/>
                <w:color w:val="000000" w:themeColor="text1"/>
                <w:szCs w:val="24"/>
              </w:rPr>
              <w:t>6、标书的所有内容，除规定手签内容外，不能出现任何手签内容，否则一律视为废标。</w:t>
            </w:r>
          </w:p>
        </w:tc>
      </w:tr>
    </w:tbl>
    <w:p>
      <w:pPr>
        <w:rPr>
          <w:color w:val="000000" w:themeColor="text1"/>
        </w:rPr>
      </w:pPr>
    </w:p>
    <w:bookmarkEnd w:id="0"/>
    <w:bookmarkEnd w:id="1"/>
    <w:p>
      <w:pPr>
        <w:keepNext/>
        <w:keepLines/>
        <w:spacing w:beforeLines="100" w:line="360" w:lineRule="auto"/>
        <w:jc w:val="center"/>
        <w:rPr>
          <w:rFonts w:ascii="仿宋" w:hAnsi="仿宋" w:eastAsia="仿宋" w:cs="宋体"/>
          <w:b/>
          <w:bCs/>
          <w:color w:val="000000" w:themeColor="text1"/>
          <w:spacing w:val="20"/>
          <w:kern w:val="0"/>
          <w:sz w:val="28"/>
          <w:szCs w:val="36"/>
        </w:rPr>
      </w:pPr>
      <w:bookmarkStart w:id="2" w:name="_Toc456609987"/>
      <w:bookmarkStart w:id="3" w:name="_Toc489611118"/>
      <w:bookmarkStart w:id="4" w:name="_Toc185762836"/>
      <w:r>
        <w:rPr>
          <w:rFonts w:hint="eastAsia" w:ascii="仿宋" w:hAnsi="仿宋" w:eastAsia="仿宋" w:cs="宋体"/>
          <w:b/>
          <w:bCs/>
          <w:color w:val="000000" w:themeColor="text1"/>
          <w:spacing w:val="20"/>
          <w:kern w:val="0"/>
          <w:sz w:val="28"/>
          <w:szCs w:val="36"/>
        </w:rPr>
        <w:t>竞租须知</w:t>
      </w:r>
    </w:p>
    <w:p>
      <w:pPr>
        <w:adjustRightInd w:val="0"/>
        <w:snapToGrid w:val="0"/>
        <w:spacing w:line="360" w:lineRule="auto"/>
        <w:ind w:firstLine="482" w:firstLineChars="200"/>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一、竞租报名地点及时间</w:t>
      </w:r>
    </w:p>
    <w:p>
      <w:pPr>
        <w:spacing w:line="360" w:lineRule="auto"/>
        <w:ind w:firstLine="480" w:firstLineChars="200"/>
        <w:rPr>
          <w:rFonts w:ascii="仿宋" w:hAnsi="仿宋" w:eastAsia="仿宋" w:cs="宋体"/>
          <w:color w:val="000000" w:themeColor="text1"/>
          <w:kern w:val="0"/>
          <w:sz w:val="23"/>
          <w:u w:val="single"/>
        </w:rPr>
      </w:pPr>
      <w:r>
        <w:rPr>
          <w:rFonts w:hint="eastAsia" w:ascii="仿宋" w:hAnsi="仿宋" w:eastAsia="仿宋"/>
          <w:color w:val="000000" w:themeColor="text1"/>
          <w:sz w:val="24"/>
          <w:szCs w:val="24"/>
        </w:rPr>
        <w:t>地点：</w:t>
      </w:r>
      <w:r>
        <w:rPr>
          <w:rFonts w:hint="eastAsia" w:ascii="仿宋" w:hAnsi="仿宋" w:eastAsia="仿宋" w:cs="宋体"/>
          <w:color w:val="000000" w:themeColor="text1"/>
          <w:kern w:val="0"/>
          <w:sz w:val="23"/>
          <w:u w:val="single"/>
        </w:rPr>
        <w:t>厦门海沧区马青路2111号石塘体育公园办公室二楼 电话：7700800</w:t>
      </w:r>
    </w:p>
    <w:p>
      <w:pPr>
        <w:spacing w:line="360" w:lineRule="auto"/>
        <w:ind w:firstLine="480" w:firstLineChars="200"/>
        <w:rPr>
          <w:rFonts w:ascii="仿宋" w:hAnsi="仿宋" w:eastAsia="仿宋"/>
          <w:color w:val="000000" w:themeColor="text1"/>
          <w:sz w:val="24"/>
          <w:szCs w:val="24"/>
          <w:u w:val="single"/>
        </w:rPr>
      </w:pPr>
      <w:r>
        <w:rPr>
          <w:rFonts w:hint="eastAsia" w:ascii="仿宋" w:hAnsi="仿宋" w:eastAsia="仿宋"/>
          <w:color w:val="000000" w:themeColor="text1"/>
          <w:sz w:val="24"/>
          <w:szCs w:val="24"/>
        </w:rPr>
        <w:t>时间：</w:t>
      </w:r>
      <w:r>
        <w:rPr>
          <w:rFonts w:hint="eastAsia" w:ascii="仿宋" w:hAnsi="仿宋" w:eastAsia="仿宋"/>
          <w:color w:val="000000" w:themeColor="text1"/>
          <w:sz w:val="24"/>
          <w:szCs w:val="24"/>
          <w:u w:val="single"/>
        </w:rPr>
        <w:t>2023年</w:t>
      </w:r>
      <w:r>
        <w:rPr>
          <w:rFonts w:hint="eastAsia" w:ascii="仿宋" w:hAnsi="仿宋" w:eastAsia="仿宋"/>
          <w:color w:val="000000" w:themeColor="text1"/>
          <w:sz w:val="24"/>
          <w:szCs w:val="24"/>
          <w:u w:val="single"/>
          <w:lang w:val="en-US" w:eastAsia="zh-CN"/>
        </w:rPr>
        <w:t>9</w:t>
      </w:r>
      <w:r>
        <w:rPr>
          <w:rFonts w:hint="eastAsia" w:ascii="仿宋" w:hAnsi="仿宋" w:eastAsia="仿宋"/>
          <w:color w:val="000000" w:themeColor="text1"/>
          <w:sz w:val="24"/>
          <w:szCs w:val="24"/>
          <w:u w:val="single"/>
        </w:rPr>
        <w:t>月</w:t>
      </w:r>
      <w:r>
        <w:rPr>
          <w:rFonts w:hint="eastAsia" w:ascii="仿宋" w:hAnsi="仿宋" w:eastAsia="仿宋"/>
          <w:color w:val="000000" w:themeColor="text1"/>
          <w:sz w:val="24"/>
          <w:szCs w:val="24"/>
          <w:u w:val="single"/>
          <w:lang w:val="en-US" w:eastAsia="zh-CN"/>
        </w:rPr>
        <w:t>23</w:t>
      </w:r>
      <w:r>
        <w:rPr>
          <w:rFonts w:hint="eastAsia" w:ascii="仿宋" w:hAnsi="仿宋" w:eastAsia="仿宋"/>
          <w:color w:val="000000" w:themeColor="text1"/>
          <w:sz w:val="24"/>
          <w:szCs w:val="24"/>
          <w:u w:val="single"/>
        </w:rPr>
        <w:t>日9时00分至2023年</w:t>
      </w:r>
      <w:r>
        <w:rPr>
          <w:rFonts w:hint="eastAsia" w:ascii="仿宋" w:hAnsi="仿宋" w:eastAsia="仿宋"/>
          <w:color w:val="000000" w:themeColor="text1"/>
          <w:sz w:val="24"/>
          <w:szCs w:val="24"/>
          <w:u w:val="single"/>
          <w:lang w:val="en-US" w:eastAsia="zh-CN"/>
        </w:rPr>
        <w:t>10</w:t>
      </w:r>
      <w:r>
        <w:rPr>
          <w:rFonts w:hint="eastAsia" w:ascii="仿宋" w:hAnsi="仿宋" w:eastAsia="仿宋"/>
          <w:color w:val="000000" w:themeColor="text1"/>
          <w:sz w:val="24"/>
          <w:szCs w:val="24"/>
          <w:u w:val="single"/>
        </w:rPr>
        <w:t>月</w:t>
      </w:r>
      <w:r>
        <w:rPr>
          <w:rFonts w:hint="eastAsia" w:ascii="仿宋" w:hAnsi="仿宋" w:eastAsia="仿宋"/>
          <w:color w:val="000000" w:themeColor="text1"/>
          <w:sz w:val="24"/>
          <w:szCs w:val="24"/>
          <w:u w:val="single"/>
          <w:lang w:val="en-US" w:eastAsia="zh-CN"/>
        </w:rPr>
        <w:t>2</w:t>
      </w:r>
      <w:r>
        <w:rPr>
          <w:rFonts w:hint="eastAsia" w:ascii="仿宋" w:hAnsi="仿宋" w:eastAsia="仿宋"/>
          <w:color w:val="000000" w:themeColor="text1"/>
          <w:sz w:val="24"/>
          <w:szCs w:val="24"/>
          <w:u w:val="single"/>
        </w:rPr>
        <w:t>日17时30分止(节假日除外)。逾期报名将被拒绝。</w:t>
      </w:r>
    </w:p>
    <w:p>
      <w:pPr>
        <w:adjustRightInd w:val="0"/>
        <w:snapToGrid w:val="0"/>
        <w:spacing w:line="360" w:lineRule="auto"/>
        <w:ind w:firstLine="482" w:firstLineChars="200"/>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二、竞租文件的修改</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在竞租截止日前任何时间，招租人保留可能由于各种原因（无论是招租人提出的或有竞租人要求招租人澄清招租文件内容而引起的）而修改本招租书之内容的权利，竞租人对招标文件有疑议或者不解之处，可以书面形式向招标人提出，招标人进行答疑。</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2、招租文件的修改将会以书面的形式通知所有已从招租人取得招租文件的竞租人，同时为了使竞租人有充分的时间在竞租文件中反映所有招租文件修改的内容，招租人根据需要，可以自行决定延长递交竞租文件的截止日期。</w:t>
      </w:r>
    </w:p>
    <w:p>
      <w:pPr>
        <w:adjustRightInd w:val="0"/>
        <w:snapToGrid w:val="0"/>
        <w:spacing w:line="360" w:lineRule="auto"/>
        <w:ind w:firstLine="482" w:firstLineChars="200"/>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三、竞租文件递交</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1、竞租人须准备竞租文件</w:t>
      </w:r>
      <w:r>
        <w:rPr>
          <w:rFonts w:hint="eastAsia" w:ascii="仿宋" w:hAnsi="仿宋" w:eastAsia="仿宋"/>
          <w:b/>
          <w:color w:val="000000" w:themeColor="text1"/>
          <w:sz w:val="24"/>
          <w:szCs w:val="24"/>
        </w:rPr>
        <w:t>正、副本各一份</w:t>
      </w:r>
      <w:r>
        <w:rPr>
          <w:rFonts w:hint="eastAsia" w:ascii="仿宋" w:hAnsi="仿宋" w:eastAsia="仿宋"/>
          <w:color w:val="000000" w:themeColor="text1"/>
          <w:sz w:val="24"/>
          <w:szCs w:val="24"/>
        </w:rPr>
        <w:t>，并在封面上明显位置标明“正本”、“副本”字样，所有竞租文件须打印成册，由法定代表人或其授权人签署认可并加盖公章。 竞租文件必须用文件袋密封，封口处加贴封条并盖章签字，同时注明“开标前不得开启”字样，未密封的竞租文件，招租人不予签收。上述竞租文件若有缺失或未按上述要求出具的，视为无效竞租，不参与竞价。</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2、竞租文件中不得有任何擦涂、更改痕迹。若须改正错漏，须由竞租文件签发人在更正处加签。</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3、竞租人提交的所有资格证明资料不得伪造，一经发现按不符合竞租条件处理，且将被举报并受相应刑事处罚。</w:t>
      </w:r>
    </w:p>
    <w:p>
      <w:pPr>
        <w:adjustRightInd w:val="0"/>
        <w:snapToGrid w:val="0"/>
        <w:spacing w:line="360" w:lineRule="auto"/>
        <w:ind w:firstLine="482" w:firstLineChars="200"/>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 xml:space="preserve">四、竞租文件递交截止日期 </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1、竞租文件递交截止日期为</w:t>
      </w:r>
      <w:r>
        <w:rPr>
          <w:rFonts w:hint="eastAsia" w:ascii="仿宋" w:hAnsi="仿宋" w:eastAsia="仿宋" w:cs="宋体"/>
          <w:color w:val="000000" w:themeColor="text1"/>
          <w:kern w:val="0"/>
          <w:sz w:val="23"/>
          <w:u w:val="single"/>
        </w:rPr>
        <w:t>2023年</w:t>
      </w:r>
      <w:r>
        <w:rPr>
          <w:rFonts w:hint="eastAsia" w:ascii="仿宋" w:hAnsi="仿宋" w:eastAsia="仿宋" w:cs="宋体"/>
          <w:color w:val="000000" w:themeColor="text1"/>
          <w:kern w:val="0"/>
          <w:sz w:val="23"/>
          <w:u w:val="single"/>
          <w:lang w:val="en-US" w:eastAsia="zh-CN"/>
        </w:rPr>
        <w:t>10</w:t>
      </w:r>
      <w:r>
        <w:rPr>
          <w:rFonts w:hint="eastAsia" w:ascii="仿宋" w:hAnsi="仿宋" w:eastAsia="仿宋" w:cs="宋体"/>
          <w:color w:val="000000" w:themeColor="text1"/>
          <w:kern w:val="0"/>
          <w:sz w:val="23"/>
          <w:u w:val="single"/>
        </w:rPr>
        <w:t>月</w:t>
      </w:r>
      <w:r>
        <w:rPr>
          <w:rFonts w:hint="eastAsia" w:ascii="仿宋" w:hAnsi="仿宋" w:eastAsia="仿宋" w:cs="宋体"/>
          <w:color w:val="000000" w:themeColor="text1"/>
          <w:kern w:val="0"/>
          <w:sz w:val="23"/>
          <w:u w:val="single"/>
          <w:lang w:val="en-US" w:eastAsia="zh-CN"/>
        </w:rPr>
        <w:t>8</w:t>
      </w:r>
      <w:r>
        <w:rPr>
          <w:rFonts w:hint="eastAsia" w:ascii="仿宋" w:hAnsi="仿宋" w:eastAsia="仿宋" w:cs="宋体"/>
          <w:color w:val="000000" w:themeColor="text1"/>
          <w:kern w:val="0"/>
          <w:sz w:val="23"/>
          <w:u w:val="single"/>
        </w:rPr>
        <w:t>日</w:t>
      </w:r>
      <w:r>
        <w:rPr>
          <w:rFonts w:hint="eastAsia" w:ascii="仿宋" w:hAnsi="仿宋" w:eastAsia="仿宋" w:cs="宋体"/>
          <w:color w:val="000000" w:themeColor="text1"/>
          <w:kern w:val="0"/>
          <w:sz w:val="23"/>
          <w:u w:val="single"/>
          <w:lang w:val="en-US" w:eastAsia="zh-CN"/>
        </w:rPr>
        <w:t>8</w:t>
      </w:r>
      <w:r>
        <w:rPr>
          <w:rFonts w:hint="eastAsia" w:ascii="仿宋" w:hAnsi="仿宋" w:eastAsia="仿宋" w:cs="宋体"/>
          <w:color w:val="000000" w:themeColor="text1"/>
          <w:kern w:val="0"/>
          <w:sz w:val="23"/>
          <w:u w:val="single"/>
        </w:rPr>
        <w:t>时</w:t>
      </w:r>
      <w:r>
        <w:rPr>
          <w:rFonts w:hint="eastAsia" w:ascii="仿宋" w:hAnsi="仿宋" w:eastAsia="仿宋" w:cs="宋体"/>
          <w:color w:val="000000" w:themeColor="text1"/>
          <w:kern w:val="0"/>
          <w:sz w:val="23"/>
          <w:u w:val="single"/>
          <w:lang w:val="en-US" w:eastAsia="zh-CN"/>
        </w:rPr>
        <w:t>3</w:t>
      </w:r>
      <w:r>
        <w:rPr>
          <w:rFonts w:hint="eastAsia" w:ascii="仿宋" w:hAnsi="仿宋" w:eastAsia="仿宋" w:cs="宋体"/>
          <w:color w:val="000000" w:themeColor="text1"/>
          <w:kern w:val="0"/>
          <w:sz w:val="23"/>
          <w:u w:val="single"/>
        </w:rPr>
        <w:t>0分</w:t>
      </w:r>
      <w:r>
        <w:rPr>
          <w:rFonts w:hint="eastAsia" w:ascii="仿宋" w:hAnsi="仿宋" w:eastAsia="仿宋"/>
          <w:color w:val="000000" w:themeColor="text1"/>
          <w:sz w:val="24"/>
          <w:szCs w:val="24"/>
        </w:rPr>
        <w:t>前 ，任何截止时间后送达的竞租文件都将被拒收并不能参加竞租。</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2、如招租人对招租文件进行修改，招租文件的截止日期亦作相应调整，则按调整后的截止日期执行。 </w:t>
      </w:r>
    </w:p>
    <w:p>
      <w:pPr>
        <w:adjustRightInd w:val="0"/>
        <w:snapToGrid w:val="0"/>
        <w:spacing w:line="360" w:lineRule="auto"/>
        <w:ind w:firstLine="482" w:firstLineChars="200"/>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五、竞租说明</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1、竞租定于</w:t>
      </w:r>
      <w:r>
        <w:rPr>
          <w:rFonts w:hint="eastAsia" w:ascii="仿宋" w:hAnsi="仿宋" w:eastAsia="仿宋" w:cs="宋体"/>
          <w:color w:val="000000" w:themeColor="text1"/>
          <w:kern w:val="0"/>
          <w:sz w:val="23"/>
          <w:u w:val="single"/>
        </w:rPr>
        <w:t>2023年</w:t>
      </w:r>
      <w:r>
        <w:rPr>
          <w:rFonts w:hint="eastAsia" w:ascii="仿宋" w:hAnsi="仿宋" w:eastAsia="仿宋" w:cs="宋体"/>
          <w:color w:val="000000" w:themeColor="text1"/>
          <w:kern w:val="0"/>
          <w:sz w:val="23"/>
          <w:u w:val="single"/>
          <w:lang w:val="en-US" w:eastAsia="zh-CN"/>
        </w:rPr>
        <w:t>10</w:t>
      </w:r>
      <w:r>
        <w:rPr>
          <w:rFonts w:hint="eastAsia" w:ascii="仿宋" w:hAnsi="仿宋" w:eastAsia="仿宋" w:cs="宋体"/>
          <w:color w:val="000000" w:themeColor="text1"/>
          <w:kern w:val="0"/>
          <w:sz w:val="23"/>
          <w:u w:val="single"/>
        </w:rPr>
        <w:t>月</w:t>
      </w:r>
      <w:r>
        <w:rPr>
          <w:rFonts w:hint="eastAsia" w:ascii="仿宋" w:hAnsi="仿宋" w:eastAsia="仿宋" w:cs="宋体"/>
          <w:color w:val="000000" w:themeColor="text1"/>
          <w:kern w:val="0"/>
          <w:sz w:val="23"/>
          <w:u w:val="single"/>
          <w:lang w:val="en-US" w:eastAsia="zh-CN"/>
        </w:rPr>
        <w:t>8</w:t>
      </w:r>
      <w:r>
        <w:rPr>
          <w:rFonts w:hint="eastAsia" w:ascii="仿宋" w:hAnsi="仿宋" w:eastAsia="仿宋" w:cs="宋体"/>
          <w:color w:val="000000" w:themeColor="text1"/>
          <w:kern w:val="0"/>
          <w:sz w:val="23"/>
          <w:u w:val="single"/>
        </w:rPr>
        <w:t>日</w:t>
      </w:r>
      <w:r>
        <w:rPr>
          <w:rFonts w:hint="eastAsia" w:ascii="仿宋" w:hAnsi="仿宋" w:eastAsia="仿宋" w:cs="宋体"/>
          <w:color w:val="000000" w:themeColor="text1"/>
          <w:kern w:val="0"/>
          <w:sz w:val="23"/>
          <w:u w:val="single"/>
          <w:lang w:val="en-US" w:eastAsia="zh-CN"/>
        </w:rPr>
        <w:t>9</w:t>
      </w:r>
      <w:r>
        <w:rPr>
          <w:rFonts w:hint="eastAsia" w:ascii="仿宋" w:hAnsi="仿宋" w:eastAsia="仿宋" w:cs="宋体"/>
          <w:color w:val="000000" w:themeColor="text1"/>
          <w:kern w:val="0"/>
          <w:sz w:val="23"/>
          <w:u w:val="single"/>
        </w:rPr>
        <w:t>时</w:t>
      </w:r>
      <w:r>
        <w:rPr>
          <w:rFonts w:hint="eastAsia" w:ascii="仿宋" w:hAnsi="仿宋" w:eastAsia="仿宋" w:cs="宋体"/>
          <w:color w:val="000000" w:themeColor="text1"/>
          <w:kern w:val="0"/>
          <w:sz w:val="23"/>
          <w:u w:val="single"/>
          <w:lang w:val="en-US" w:eastAsia="zh-CN"/>
        </w:rPr>
        <w:t>0</w:t>
      </w:r>
      <w:r>
        <w:rPr>
          <w:rFonts w:hint="eastAsia" w:ascii="仿宋" w:hAnsi="仿宋" w:eastAsia="仿宋" w:cs="宋体"/>
          <w:color w:val="000000" w:themeColor="text1"/>
          <w:kern w:val="0"/>
          <w:sz w:val="23"/>
          <w:u w:val="single"/>
        </w:rPr>
        <w:t>分</w:t>
      </w:r>
      <w:r>
        <w:rPr>
          <w:rFonts w:hint="eastAsia" w:ascii="仿宋" w:hAnsi="仿宋" w:eastAsia="仿宋"/>
          <w:color w:val="FF0000"/>
          <w:sz w:val="24"/>
          <w:szCs w:val="24"/>
        </w:rPr>
        <w:t>，</w:t>
      </w:r>
      <w:r>
        <w:rPr>
          <w:rFonts w:hint="eastAsia" w:ascii="仿宋" w:hAnsi="仿宋" w:eastAsia="仿宋"/>
          <w:color w:val="000000" w:themeColor="text1"/>
          <w:sz w:val="24"/>
          <w:szCs w:val="24"/>
        </w:rPr>
        <w:t>届时招标人将组织公开竞租，竞租将审查竞租文件是否密封完整，法人组织的竞租文件是否由法定代表人或其授权人签署认可并加盖公章，非法人组织的竞租文件是否有签字按手印，并根据竞租须知进行资格初审，所有不符合要求的竞租文件将按照无效竞租处理。</w:t>
      </w:r>
      <w:bookmarkStart w:id="7" w:name="_GoBack"/>
      <w:bookmarkEnd w:id="7"/>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初审合格后，招租人按竞租规则确定承租人，出现未按竞租文件要求递交材料的，一并按无效竞租处理。</w:t>
      </w:r>
    </w:p>
    <w:p>
      <w:pPr>
        <w:numPr>
          <w:ilvl w:val="0"/>
          <w:numId w:val="1"/>
        </w:numPr>
        <w:spacing w:line="360" w:lineRule="auto"/>
        <w:ind w:firstLine="482" w:firstLineChars="200"/>
        <w:rPr>
          <w:rFonts w:ascii="仿宋" w:hAnsi="仿宋" w:eastAsia="仿宋"/>
          <w:b/>
          <w:bCs/>
          <w:color w:val="000000" w:themeColor="text1"/>
          <w:sz w:val="24"/>
          <w:szCs w:val="24"/>
        </w:rPr>
      </w:pPr>
      <w:r>
        <w:rPr>
          <w:rFonts w:hint="eastAsia" w:ascii="仿宋" w:hAnsi="仿宋" w:eastAsia="仿宋"/>
          <w:b/>
          <w:bCs/>
          <w:color w:val="000000" w:themeColor="text1"/>
          <w:sz w:val="24"/>
          <w:szCs w:val="24"/>
        </w:rPr>
        <w:t>发生以下情形之一的，竞租保证金将不予退还：</w:t>
      </w:r>
    </w:p>
    <w:p>
      <w:pPr>
        <w:numPr>
          <w:ilvl w:val="0"/>
          <w:numId w:val="2"/>
        </w:numPr>
        <w:spacing w:line="360" w:lineRule="auto"/>
        <w:rPr>
          <w:rFonts w:ascii="仿宋" w:hAnsi="仿宋" w:eastAsia="仿宋"/>
          <w:color w:val="000000" w:themeColor="text1"/>
          <w:sz w:val="24"/>
          <w:szCs w:val="24"/>
        </w:rPr>
      </w:pPr>
      <w:r>
        <w:rPr>
          <w:rFonts w:hint="eastAsia" w:ascii="仿宋" w:hAnsi="仿宋" w:eastAsia="仿宋"/>
          <w:color w:val="000000" w:themeColor="text1"/>
          <w:sz w:val="24"/>
          <w:szCs w:val="24"/>
        </w:rPr>
        <w:t>最终竞得人放弃竞租标的；</w:t>
      </w:r>
    </w:p>
    <w:p>
      <w:pPr>
        <w:numPr>
          <w:ilvl w:val="0"/>
          <w:numId w:val="2"/>
        </w:numPr>
        <w:spacing w:line="360" w:lineRule="auto"/>
        <w:rPr>
          <w:rFonts w:ascii="仿宋" w:hAnsi="仿宋" w:eastAsia="仿宋"/>
          <w:color w:val="000000" w:themeColor="text1"/>
          <w:sz w:val="24"/>
          <w:szCs w:val="24"/>
        </w:rPr>
      </w:pPr>
      <w:r>
        <w:rPr>
          <w:rFonts w:hint="eastAsia" w:ascii="仿宋" w:hAnsi="仿宋" w:eastAsia="仿宋"/>
          <w:color w:val="000000" w:themeColor="text1"/>
          <w:sz w:val="24"/>
          <w:szCs w:val="24"/>
        </w:rPr>
        <w:t>最终竞得人未按招租人要求与招租人签订《租赁合同》；</w:t>
      </w:r>
    </w:p>
    <w:p>
      <w:pPr>
        <w:numPr>
          <w:ilvl w:val="0"/>
          <w:numId w:val="2"/>
        </w:numPr>
        <w:spacing w:line="360" w:lineRule="auto"/>
        <w:rPr>
          <w:rFonts w:ascii="仿宋" w:hAnsi="仿宋" w:eastAsia="仿宋"/>
          <w:color w:val="000000" w:themeColor="text1"/>
          <w:sz w:val="24"/>
          <w:szCs w:val="24"/>
        </w:rPr>
      </w:pPr>
      <w:r>
        <w:rPr>
          <w:rFonts w:hint="eastAsia" w:ascii="仿宋" w:hAnsi="仿宋" w:eastAsia="仿宋"/>
          <w:color w:val="000000" w:themeColor="text1"/>
          <w:sz w:val="24"/>
          <w:szCs w:val="24"/>
        </w:rPr>
        <w:t>本公告规定的没收竞租保证金的其他情形。</w:t>
      </w:r>
    </w:p>
    <w:p>
      <w:pPr>
        <w:spacing w:line="360" w:lineRule="auto"/>
        <w:ind w:firstLine="562" w:firstLineChars="200"/>
        <w:rPr>
          <w:rFonts w:ascii="仿宋" w:hAnsi="仿宋" w:eastAsia="仿宋" w:cs="宋体"/>
          <w:b/>
          <w:bCs/>
          <w:color w:val="000000" w:themeColor="text1"/>
          <w:spacing w:val="20"/>
          <w:kern w:val="0"/>
          <w:sz w:val="24"/>
          <w:szCs w:val="24"/>
        </w:rPr>
      </w:pPr>
      <w:r>
        <w:rPr>
          <w:rFonts w:hint="eastAsia" w:ascii="仿宋" w:hAnsi="仿宋" w:eastAsia="仿宋" w:cs="宋体"/>
          <w:b/>
          <w:bCs/>
          <w:color w:val="000000" w:themeColor="text1"/>
          <w:spacing w:val="20"/>
          <w:kern w:val="0"/>
          <w:sz w:val="24"/>
          <w:szCs w:val="24"/>
        </w:rPr>
        <w:t>七、签订合同</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竞租结束后，竞租结果经招租人确认，将招租结果挂网公告3日内无异议，招租人电话通知承租人领取《承租通知书》，承租人未能于当日领取《承租通知书》的，视为已发放至承租人。承租人在《承租通知书》发放之日起5天内与招租人联系签订租赁合同，超出此期限，则视为自动放弃承租，竞租保证金不予退还。</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2、招租人、承租人应当在《承租通知书》发出之日起5日内，根据招租文件确定的事项和承租人竞租文件，参照本招租文件文本签订合同并缴交相关费用。双方所签订的合同不得对招租文件和承租人竞租文件作实质性修改，若在签订合同时向招租人提出附加条件或者更改合同实质性内容的，招租人有权取消其承租资格。</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3、招租文件的更正、补充文件，承租人的竞租文件，补充或修改的文件及澄清或承诺文件等，均为双方签订租赁合同的组成部分，并与合同一并作为本招租文件所列招租项目的互补性法律文件，与合同具有同等法律效力。</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4、承租人因不可抗力或者自身原因不能履行租赁合同的，招租人可以与排位在承租人之后第一位的承租候选人签订租赁合同，以此类推。因承租人原因放弃承租，竞租保证金不予退还。 </w:t>
      </w:r>
    </w:p>
    <w:p>
      <w:pPr>
        <w:spacing w:line="360" w:lineRule="auto"/>
        <w:ind w:firstLine="421" w:firstLineChars="150"/>
        <w:rPr>
          <w:rFonts w:ascii="仿宋" w:hAnsi="仿宋" w:eastAsia="仿宋" w:cs="宋体"/>
          <w:b/>
          <w:bCs/>
          <w:color w:val="000000" w:themeColor="text1"/>
          <w:spacing w:val="20"/>
          <w:kern w:val="0"/>
          <w:sz w:val="24"/>
          <w:szCs w:val="24"/>
        </w:rPr>
      </w:pPr>
      <w:r>
        <w:rPr>
          <w:rFonts w:hint="eastAsia" w:ascii="仿宋" w:hAnsi="仿宋" w:eastAsia="仿宋" w:cs="宋体"/>
          <w:b/>
          <w:bCs/>
          <w:color w:val="000000" w:themeColor="text1"/>
          <w:spacing w:val="20"/>
          <w:kern w:val="0"/>
          <w:sz w:val="24"/>
          <w:szCs w:val="24"/>
        </w:rPr>
        <w:t>八、※条款</w:t>
      </w:r>
    </w:p>
    <w:p>
      <w:pPr>
        <w:spacing w:line="360" w:lineRule="auto"/>
        <w:ind w:firstLine="480" w:firstLineChars="200"/>
      </w:pPr>
      <w:r>
        <w:rPr>
          <w:rFonts w:hint="eastAsia" w:ascii="仿宋" w:hAnsi="仿宋" w:eastAsia="仿宋"/>
          <w:color w:val="000000" w:themeColor="text1"/>
          <w:sz w:val="24"/>
          <w:szCs w:val="24"/>
        </w:rPr>
        <w:t>招租文件中※条款为竞租人必须响应的条款(含合同主要※条款)。</w:t>
      </w:r>
    </w:p>
    <w:p>
      <w:pPr>
        <w:spacing w:line="360" w:lineRule="auto"/>
        <w:ind w:firstLine="480" w:firstLineChars="200"/>
        <w:rPr>
          <w:rFonts w:ascii="仿宋" w:hAnsi="仿宋" w:eastAsia="仿宋"/>
          <w:color w:val="000000" w:themeColor="text1"/>
          <w:sz w:val="24"/>
          <w:szCs w:val="24"/>
        </w:rPr>
      </w:pPr>
    </w:p>
    <w:p>
      <w:pPr>
        <w:keepNext/>
        <w:keepLines/>
        <w:numPr>
          <w:ilvl w:val="0"/>
          <w:numId w:val="3"/>
        </w:numPr>
        <w:spacing w:before="260" w:line="360" w:lineRule="auto"/>
        <w:ind w:firstLine="2047" w:firstLineChars="600"/>
        <w:rPr>
          <w:rFonts w:ascii="仿宋" w:hAnsi="仿宋" w:eastAsia="仿宋" w:cs="宋体"/>
          <w:b/>
          <w:bCs/>
          <w:color w:val="000000" w:themeColor="text1"/>
          <w:spacing w:val="20"/>
          <w:kern w:val="0"/>
          <w:sz w:val="30"/>
          <w:szCs w:val="30"/>
        </w:rPr>
      </w:pPr>
      <w:r>
        <w:rPr>
          <w:rFonts w:hint="eastAsia" w:ascii="仿宋" w:hAnsi="仿宋" w:eastAsia="仿宋" w:cs="宋体"/>
          <w:b/>
          <w:bCs/>
          <w:color w:val="000000" w:themeColor="text1"/>
          <w:spacing w:val="20"/>
          <w:kern w:val="0"/>
          <w:sz w:val="30"/>
          <w:szCs w:val="30"/>
        </w:rPr>
        <w:t xml:space="preserve"> 招租店铺一览表</w:t>
      </w:r>
    </w:p>
    <w:tbl>
      <w:tblPr>
        <w:tblStyle w:val="12"/>
        <w:tblpPr w:leftFromText="180" w:rightFromText="180" w:vertAnchor="text" w:horzAnchor="page" w:tblpX="375" w:tblpY="65"/>
        <w:tblOverlap w:val="never"/>
        <w:tblW w:w="9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2"/>
        <w:gridCol w:w="1224"/>
        <w:gridCol w:w="1260"/>
        <w:gridCol w:w="1110"/>
        <w:gridCol w:w="1470"/>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trPr>
        <w:tc>
          <w:tcPr>
            <w:tcW w:w="534" w:type="dxa"/>
            <w:vAlign w:val="center"/>
          </w:tcPr>
          <w:p>
            <w:pPr>
              <w:pStyle w:val="7"/>
              <w:jc w:val="center"/>
              <w:rPr>
                <w:rFonts w:hint="default" w:ascii="仿宋" w:hAnsi="仿宋" w:eastAsia="仿宋"/>
                <w:color w:val="000000"/>
                <w:sz w:val="24"/>
                <w:szCs w:val="24"/>
              </w:rPr>
            </w:pPr>
            <w:r>
              <w:rPr>
                <w:rFonts w:ascii="仿宋" w:hAnsi="仿宋" w:eastAsia="仿宋"/>
                <w:color w:val="000000"/>
                <w:sz w:val="24"/>
                <w:szCs w:val="24"/>
              </w:rPr>
              <w:t>序号</w:t>
            </w:r>
          </w:p>
        </w:tc>
        <w:tc>
          <w:tcPr>
            <w:tcW w:w="1552" w:type="dxa"/>
            <w:vAlign w:val="center"/>
          </w:tcPr>
          <w:p>
            <w:pPr>
              <w:pStyle w:val="7"/>
              <w:jc w:val="center"/>
              <w:rPr>
                <w:rFonts w:hint="default" w:ascii="仿宋" w:hAnsi="仿宋" w:eastAsia="仿宋"/>
                <w:color w:val="000000"/>
                <w:sz w:val="24"/>
                <w:szCs w:val="24"/>
              </w:rPr>
            </w:pPr>
            <w:r>
              <w:rPr>
                <w:rFonts w:ascii="仿宋" w:hAnsi="仿宋" w:eastAsia="仿宋"/>
                <w:color w:val="000000"/>
                <w:sz w:val="24"/>
                <w:szCs w:val="24"/>
              </w:rPr>
              <w:t>店铺</w:t>
            </w:r>
          </w:p>
        </w:tc>
        <w:tc>
          <w:tcPr>
            <w:tcW w:w="1224" w:type="dxa"/>
            <w:vAlign w:val="center"/>
          </w:tcPr>
          <w:p>
            <w:pPr>
              <w:pStyle w:val="7"/>
              <w:jc w:val="center"/>
              <w:rPr>
                <w:rFonts w:hint="default" w:ascii="仿宋" w:hAnsi="仿宋" w:eastAsia="仿宋"/>
                <w:sz w:val="24"/>
                <w:szCs w:val="24"/>
              </w:rPr>
            </w:pPr>
            <w:r>
              <w:rPr>
                <w:rFonts w:ascii="仿宋" w:hAnsi="仿宋" w:eastAsia="仿宋"/>
                <w:sz w:val="24"/>
                <w:szCs w:val="24"/>
              </w:rPr>
              <w:t>建筑面积(㎡)</w:t>
            </w:r>
          </w:p>
        </w:tc>
        <w:tc>
          <w:tcPr>
            <w:tcW w:w="1260" w:type="dxa"/>
            <w:vAlign w:val="center"/>
          </w:tcPr>
          <w:p>
            <w:pPr>
              <w:pStyle w:val="7"/>
              <w:jc w:val="center"/>
              <w:rPr>
                <w:rFonts w:hint="default" w:ascii="仿宋" w:hAnsi="仿宋" w:eastAsia="仿宋"/>
                <w:sz w:val="24"/>
                <w:szCs w:val="24"/>
              </w:rPr>
            </w:pPr>
            <w:r>
              <w:rPr>
                <w:rFonts w:ascii="仿宋" w:hAnsi="仿宋" w:eastAsia="仿宋"/>
                <w:sz w:val="24"/>
                <w:szCs w:val="24"/>
              </w:rPr>
              <w:t>招租底价（元/月）</w:t>
            </w:r>
          </w:p>
        </w:tc>
        <w:tc>
          <w:tcPr>
            <w:tcW w:w="1110" w:type="dxa"/>
            <w:vAlign w:val="center"/>
          </w:tcPr>
          <w:p>
            <w:pPr>
              <w:pStyle w:val="7"/>
              <w:jc w:val="center"/>
              <w:rPr>
                <w:rFonts w:hint="default" w:ascii="仿宋" w:hAnsi="仿宋" w:eastAsia="仿宋"/>
                <w:sz w:val="24"/>
                <w:szCs w:val="24"/>
              </w:rPr>
            </w:pPr>
            <w:r>
              <w:rPr>
                <w:rFonts w:ascii="仿宋" w:hAnsi="仿宋" w:eastAsia="仿宋"/>
                <w:sz w:val="24"/>
                <w:szCs w:val="24"/>
              </w:rPr>
              <w:t>租赁年限</w:t>
            </w:r>
          </w:p>
        </w:tc>
        <w:tc>
          <w:tcPr>
            <w:tcW w:w="1470" w:type="dxa"/>
            <w:vAlign w:val="center"/>
          </w:tcPr>
          <w:p>
            <w:pPr>
              <w:pStyle w:val="7"/>
              <w:jc w:val="center"/>
              <w:rPr>
                <w:rFonts w:hint="default" w:ascii="仿宋" w:hAnsi="仿宋" w:eastAsia="仿宋"/>
                <w:sz w:val="24"/>
                <w:szCs w:val="24"/>
              </w:rPr>
            </w:pPr>
            <w:r>
              <w:rPr>
                <w:rFonts w:ascii="仿宋" w:hAnsi="仿宋" w:eastAsia="仿宋"/>
                <w:sz w:val="24"/>
                <w:szCs w:val="24"/>
              </w:rPr>
              <w:t>竞租保证金</w:t>
            </w:r>
          </w:p>
          <w:p>
            <w:pPr>
              <w:pStyle w:val="7"/>
              <w:jc w:val="center"/>
              <w:rPr>
                <w:rFonts w:hint="default" w:ascii="仿宋" w:hAnsi="仿宋" w:eastAsia="仿宋"/>
                <w:sz w:val="24"/>
                <w:szCs w:val="24"/>
              </w:rPr>
            </w:pPr>
            <w:r>
              <w:rPr>
                <w:rFonts w:ascii="仿宋" w:hAnsi="仿宋" w:eastAsia="仿宋"/>
                <w:sz w:val="24"/>
                <w:szCs w:val="24"/>
              </w:rPr>
              <w:t>（元）</w:t>
            </w:r>
          </w:p>
        </w:tc>
        <w:tc>
          <w:tcPr>
            <w:tcW w:w="2760" w:type="dxa"/>
            <w:vAlign w:val="center"/>
          </w:tcPr>
          <w:p>
            <w:pPr>
              <w:pStyle w:val="7"/>
              <w:jc w:val="center"/>
              <w:rPr>
                <w:rFonts w:hint="default" w:ascii="仿宋" w:hAnsi="仿宋" w:eastAsia="仿宋"/>
                <w:color w:val="000000"/>
                <w:sz w:val="24"/>
                <w:szCs w:val="24"/>
              </w:rPr>
            </w:pPr>
            <w:r>
              <w:rPr>
                <w:rFonts w:ascii="仿宋" w:hAnsi="仿宋" w:eastAsia="仿宋"/>
                <w:color w:val="000000"/>
                <w:sz w:val="24"/>
                <w:szCs w:val="24"/>
              </w:rPr>
              <w:t>招租业态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5" w:hRule="atLeast"/>
        </w:trPr>
        <w:tc>
          <w:tcPr>
            <w:tcW w:w="534" w:type="dxa"/>
            <w:vAlign w:val="center"/>
          </w:tcPr>
          <w:p>
            <w:pPr>
              <w:pStyle w:val="7"/>
              <w:jc w:val="center"/>
              <w:rPr>
                <w:rFonts w:hint="default" w:ascii="仿宋" w:hAnsi="仿宋" w:eastAsia="仿宋"/>
                <w:color w:val="000000"/>
                <w:sz w:val="24"/>
                <w:szCs w:val="24"/>
              </w:rPr>
            </w:pPr>
            <w:r>
              <w:rPr>
                <w:rFonts w:ascii="仿宋" w:hAnsi="仿宋" w:eastAsia="仿宋"/>
                <w:color w:val="000000"/>
                <w:sz w:val="24"/>
                <w:szCs w:val="24"/>
              </w:rPr>
              <w:t>1</w:t>
            </w:r>
          </w:p>
        </w:tc>
        <w:tc>
          <w:tcPr>
            <w:tcW w:w="1552" w:type="dxa"/>
            <w:vAlign w:val="center"/>
          </w:tcPr>
          <w:p>
            <w:pPr>
              <w:pStyle w:val="7"/>
              <w:spacing w:line="440" w:lineRule="exact"/>
              <w:jc w:val="center"/>
              <w:rPr>
                <w:rFonts w:hint="default" w:ascii="仿宋" w:hAnsi="仿宋" w:eastAsia="仿宋"/>
                <w:color w:val="000000"/>
                <w:szCs w:val="24"/>
                <w:lang w:val="en-US" w:eastAsia="zh-CN"/>
              </w:rPr>
            </w:pPr>
            <w:r>
              <w:rPr>
                <w:rFonts w:ascii="仿宋" w:hAnsi="仿宋" w:eastAsia="仿宋"/>
                <w:color w:val="000000"/>
                <w:sz w:val="24"/>
                <w:szCs w:val="24"/>
              </w:rPr>
              <w:t>石塘体育公园高尔夫练习场</w:t>
            </w:r>
            <w:r>
              <w:rPr>
                <w:rFonts w:hint="eastAsia" w:ascii="仿宋" w:hAnsi="仿宋" w:eastAsia="仿宋"/>
                <w:color w:val="000000"/>
                <w:sz w:val="24"/>
                <w:szCs w:val="24"/>
                <w:lang w:val="en-US" w:eastAsia="zh-CN"/>
              </w:rPr>
              <w:t>一楼（111、112、113、115、116、117、118）店面</w:t>
            </w:r>
          </w:p>
        </w:tc>
        <w:tc>
          <w:tcPr>
            <w:tcW w:w="1224" w:type="dxa"/>
            <w:vAlign w:val="center"/>
          </w:tcPr>
          <w:p>
            <w:pPr>
              <w:pStyle w:val="7"/>
              <w:spacing w:line="440" w:lineRule="exact"/>
              <w:jc w:val="center"/>
              <w:rPr>
                <w:rFonts w:hint="default" w:ascii="仿宋" w:hAnsi="仿宋" w:eastAsia="仿宋"/>
                <w:sz w:val="24"/>
                <w:szCs w:val="24"/>
              </w:rPr>
            </w:pPr>
            <w:r>
              <w:rPr>
                <w:rFonts w:ascii="仿宋" w:hAnsi="仿宋" w:eastAsia="仿宋"/>
                <w:sz w:val="24"/>
                <w:szCs w:val="24"/>
              </w:rPr>
              <w:t>832.8</w:t>
            </w:r>
          </w:p>
        </w:tc>
        <w:tc>
          <w:tcPr>
            <w:tcW w:w="1260" w:type="dxa"/>
            <w:vAlign w:val="center"/>
          </w:tcPr>
          <w:p>
            <w:pPr>
              <w:pStyle w:val="7"/>
              <w:spacing w:line="440" w:lineRule="exact"/>
              <w:jc w:val="center"/>
              <w:rPr>
                <w:rFonts w:hint="default" w:ascii="仿宋" w:hAnsi="仿宋" w:eastAsia="仿宋"/>
                <w:b/>
                <w:sz w:val="24"/>
                <w:szCs w:val="24"/>
                <w:lang w:val="en-US" w:eastAsia="zh-CN"/>
              </w:rPr>
            </w:pPr>
            <w:r>
              <w:rPr>
                <w:rFonts w:hint="eastAsia" w:ascii="仿宋" w:hAnsi="仿宋" w:eastAsia="仿宋"/>
                <w:b/>
                <w:sz w:val="24"/>
                <w:szCs w:val="24"/>
                <w:lang w:val="en-US" w:eastAsia="zh-CN"/>
              </w:rPr>
              <w:t>18598</w:t>
            </w:r>
          </w:p>
        </w:tc>
        <w:tc>
          <w:tcPr>
            <w:tcW w:w="1110" w:type="dxa"/>
            <w:vAlign w:val="center"/>
          </w:tcPr>
          <w:p>
            <w:pPr>
              <w:pStyle w:val="7"/>
              <w:spacing w:line="440" w:lineRule="exact"/>
              <w:jc w:val="center"/>
              <w:rPr>
                <w:rFonts w:hint="default" w:ascii="仿宋" w:hAnsi="仿宋" w:eastAsia="仿宋"/>
                <w:sz w:val="24"/>
                <w:szCs w:val="24"/>
              </w:rPr>
            </w:pPr>
            <w:r>
              <w:rPr>
                <w:rFonts w:hint="eastAsia" w:ascii="仿宋" w:hAnsi="仿宋" w:eastAsia="仿宋"/>
                <w:sz w:val="24"/>
                <w:szCs w:val="24"/>
                <w:lang w:val="en-US" w:eastAsia="zh-CN"/>
              </w:rPr>
              <w:t>2</w:t>
            </w:r>
            <w:r>
              <w:rPr>
                <w:rFonts w:ascii="仿宋" w:hAnsi="仿宋" w:eastAsia="仿宋"/>
                <w:sz w:val="24"/>
                <w:szCs w:val="24"/>
              </w:rPr>
              <w:t>年</w:t>
            </w:r>
          </w:p>
        </w:tc>
        <w:tc>
          <w:tcPr>
            <w:tcW w:w="1470" w:type="dxa"/>
            <w:vAlign w:val="center"/>
          </w:tcPr>
          <w:p>
            <w:pPr>
              <w:pStyle w:val="7"/>
              <w:spacing w:line="44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37196</w:t>
            </w:r>
          </w:p>
        </w:tc>
        <w:tc>
          <w:tcPr>
            <w:tcW w:w="2760" w:type="dxa"/>
            <w:vAlign w:val="center"/>
          </w:tcPr>
          <w:p>
            <w:pPr>
              <w:pStyle w:val="11"/>
              <w:spacing w:before="0" w:beforeAutospacing="0" w:after="0" w:afterAutospacing="0" w:line="440" w:lineRule="exact"/>
              <w:jc w:val="both"/>
              <w:rPr>
                <w:rFonts w:hint="eastAsia" w:ascii="FangSong_GB2312" w:hAnsi="FangSong_GB2312" w:eastAsia="FangSong_GB2312" w:cs="FangSong_GB2312"/>
                <w:color w:val="000000"/>
                <w:szCs w:val="24"/>
                <w:lang w:val="en-US" w:eastAsia="zh-CN"/>
              </w:rPr>
            </w:pPr>
            <w:r>
              <w:rPr>
                <w:rFonts w:ascii="FangSong_GB2312" w:hAnsi="FangSong_GB2312" w:eastAsia="FangSong_GB2312" w:cs="FangSong_GB2312"/>
                <w:color w:val="000000"/>
                <w:szCs w:val="24"/>
              </w:rPr>
              <w:t>经营餐</w:t>
            </w:r>
            <w:r>
              <w:rPr>
                <w:rFonts w:hint="eastAsia" w:ascii="FangSong_GB2312" w:hAnsi="FangSong_GB2312" w:eastAsia="FangSong_GB2312" w:cs="FangSong_GB2312"/>
                <w:color w:val="000000"/>
                <w:szCs w:val="24"/>
                <w:lang w:val="en-US" w:eastAsia="zh-CN"/>
              </w:rPr>
              <w:t>饮</w:t>
            </w:r>
          </w:p>
          <w:p>
            <w:pPr>
              <w:pStyle w:val="11"/>
              <w:spacing w:before="0" w:beforeAutospacing="0" w:after="0" w:afterAutospacing="0" w:line="440" w:lineRule="exact"/>
              <w:jc w:val="both"/>
              <w:rPr>
                <w:rFonts w:ascii="仿宋" w:hAnsi="仿宋" w:eastAsia="仿宋"/>
                <w:color w:val="000000"/>
                <w:szCs w:val="24"/>
                <w:u w:val="single"/>
              </w:rPr>
            </w:pPr>
            <w:r>
              <w:rPr>
                <w:rFonts w:hint="eastAsia" w:ascii="仿宋" w:hAnsi="仿宋" w:eastAsia="仿宋"/>
                <w:color w:val="000000" w:themeColor="text1"/>
                <w:szCs w:val="24"/>
                <w:u w:val="single"/>
              </w:rPr>
              <w:t>租赁标的现状交付</w:t>
            </w:r>
          </w:p>
        </w:tc>
      </w:tr>
    </w:tbl>
    <w:p>
      <w:pPr>
        <w:spacing w:line="440" w:lineRule="exact"/>
        <w:rPr>
          <w:rFonts w:hint="eastAsia" w:ascii="仿宋" w:hAnsi="仿宋" w:eastAsia="仿宋"/>
          <w:b/>
          <w:color w:val="000000" w:themeColor="text1"/>
          <w:sz w:val="24"/>
          <w:szCs w:val="24"/>
        </w:rPr>
      </w:pPr>
    </w:p>
    <w:p>
      <w:pPr>
        <w:spacing w:line="440" w:lineRule="exact"/>
        <w:rPr>
          <w:rFonts w:hint="eastAsia" w:ascii="仿宋" w:hAnsi="仿宋" w:eastAsia="仿宋"/>
          <w:b/>
          <w:color w:val="000000" w:themeColor="text1"/>
          <w:sz w:val="24"/>
          <w:szCs w:val="24"/>
        </w:rPr>
      </w:pPr>
    </w:p>
    <w:p>
      <w:pPr>
        <w:spacing w:line="440" w:lineRule="exact"/>
        <w:rPr>
          <w:rFonts w:hint="eastAsia" w:ascii="仿宋" w:hAnsi="仿宋" w:eastAsia="仿宋"/>
          <w:b/>
          <w:color w:val="000000" w:themeColor="text1"/>
          <w:sz w:val="24"/>
          <w:szCs w:val="24"/>
        </w:rPr>
      </w:pPr>
    </w:p>
    <w:p>
      <w:pPr>
        <w:spacing w:line="440" w:lineRule="exact"/>
        <w:rPr>
          <w:rFonts w:hint="eastAsia" w:ascii="仿宋" w:hAnsi="仿宋" w:eastAsia="仿宋"/>
          <w:b/>
          <w:color w:val="000000" w:themeColor="text1"/>
          <w:sz w:val="24"/>
          <w:szCs w:val="24"/>
        </w:rPr>
      </w:pPr>
    </w:p>
    <w:p>
      <w:pPr>
        <w:spacing w:line="440" w:lineRule="exact"/>
        <w:rPr>
          <w:rFonts w:hint="eastAsia" w:ascii="仿宋" w:hAnsi="仿宋" w:eastAsia="仿宋"/>
          <w:b/>
          <w:color w:val="000000" w:themeColor="text1"/>
          <w:sz w:val="24"/>
          <w:szCs w:val="24"/>
        </w:rPr>
      </w:pPr>
    </w:p>
    <w:p>
      <w:pPr>
        <w:spacing w:line="440" w:lineRule="exact"/>
        <w:rPr>
          <w:rFonts w:hint="eastAsia" w:ascii="仿宋" w:hAnsi="仿宋" w:eastAsia="仿宋"/>
          <w:b/>
          <w:color w:val="000000" w:themeColor="text1"/>
          <w:sz w:val="24"/>
          <w:szCs w:val="24"/>
        </w:rPr>
      </w:pPr>
    </w:p>
    <w:p>
      <w:pPr>
        <w:spacing w:line="440" w:lineRule="exact"/>
        <w:rPr>
          <w:rFonts w:hint="eastAsia" w:ascii="仿宋" w:hAnsi="仿宋" w:eastAsia="仿宋"/>
          <w:b/>
          <w:color w:val="000000" w:themeColor="text1"/>
          <w:sz w:val="24"/>
          <w:szCs w:val="24"/>
        </w:rPr>
      </w:pPr>
    </w:p>
    <w:p>
      <w:pPr>
        <w:spacing w:line="440" w:lineRule="exact"/>
        <w:rPr>
          <w:rFonts w:hint="eastAsia" w:ascii="仿宋" w:hAnsi="仿宋" w:eastAsia="仿宋"/>
          <w:b/>
          <w:color w:val="000000" w:themeColor="text1"/>
          <w:sz w:val="24"/>
          <w:szCs w:val="24"/>
        </w:rPr>
      </w:pPr>
    </w:p>
    <w:p>
      <w:pPr>
        <w:spacing w:line="440" w:lineRule="exact"/>
        <w:rPr>
          <w:rFonts w:hint="eastAsia" w:ascii="仿宋" w:hAnsi="仿宋" w:eastAsia="仿宋"/>
          <w:b/>
          <w:color w:val="000000" w:themeColor="text1"/>
          <w:sz w:val="24"/>
          <w:szCs w:val="24"/>
        </w:rPr>
      </w:pPr>
    </w:p>
    <w:p>
      <w:pPr>
        <w:spacing w:line="440" w:lineRule="exact"/>
        <w:rPr>
          <w:rFonts w:hint="eastAsia" w:ascii="仿宋" w:hAnsi="仿宋" w:eastAsia="仿宋"/>
          <w:b/>
          <w:color w:val="000000" w:themeColor="text1"/>
          <w:sz w:val="24"/>
          <w:szCs w:val="24"/>
        </w:rPr>
      </w:pPr>
    </w:p>
    <w:p>
      <w:pPr>
        <w:spacing w:line="440" w:lineRule="exact"/>
        <w:rPr>
          <w:rFonts w:ascii="仿宋" w:hAnsi="仿宋" w:eastAsia="仿宋"/>
          <w:b/>
          <w:color w:val="000000" w:themeColor="text1"/>
          <w:sz w:val="24"/>
          <w:szCs w:val="24"/>
        </w:rPr>
      </w:pPr>
      <w:r>
        <w:rPr>
          <w:rFonts w:hint="eastAsia" w:ascii="仿宋" w:hAnsi="仿宋" w:eastAsia="仿宋"/>
          <w:b/>
          <w:color w:val="000000" w:themeColor="text1"/>
          <w:sz w:val="24"/>
          <w:szCs w:val="24"/>
        </w:rPr>
        <w:t>备注：</w:t>
      </w:r>
    </w:p>
    <w:bookmarkEnd w:id="2"/>
    <w:bookmarkEnd w:id="3"/>
    <w:bookmarkEnd w:id="4"/>
    <w:p>
      <w:pPr>
        <w:spacing w:line="440" w:lineRule="exact"/>
        <w:ind w:firstLine="480" w:firstLineChars="200"/>
        <w:rPr>
          <w:rFonts w:ascii="仿宋" w:hAnsi="仿宋" w:eastAsia="仿宋"/>
          <w:color w:val="000000" w:themeColor="text1"/>
          <w:sz w:val="24"/>
          <w:szCs w:val="24"/>
        </w:rPr>
      </w:pPr>
      <w:bookmarkStart w:id="5" w:name="_Toc489611121"/>
      <w:bookmarkStart w:id="6" w:name="_Toc357161856"/>
      <w:r>
        <w:rPr>
          <w:rFonts w:hint="eastAsia" w:ascii="仿宋" w:hAnsi="仿宋" w:eastAsia="仿宋"/>
          <w:color w:val="000000" w:themeColor="text1"/>
          <w:sz w:val="24"/>
          <w:szCs w:val="24"/>
        </w:rPr>
        <w:t>1、竞租人必须于竞租前将竞租保证金转账至招租单位指定账号：</w:t>
      </w:r>
    </w:p>
    <w:p>
      <w:pPr>
        <w:spacing w:line="440" w:lineRule="exact"/>
        <w:ind w:firstLine="1205" w:firstLineChars="500"/>
        <w:rPr>
          <w:rFonts w:ascii="仿宋" w:hAnsi="仿宋" w:eastAsia="仿宋"/>
          <w:b/>
          <w:color w:val="000000" w:themeColor="text1"/>
          <w:sz w:val="24"/>
          <w:szCs w:val="24"/>
        </w:rPr>
      </w:pPr>
      <w:r>
        <w:rPr>
          <w:rFonts w:hint="eastAsia" w:ascii="仿宋" w:hAnsi="仿宋" w:eastAsia="仿宋"/>
          <w:b/>
          <w:color w:val="000000" w:themeColor="text1"/>
          <w:sz w:val="24"/>
          <w:szCs w:val="24"/>
        </w:rPr>
        <w:t>开户银行： 民生银行海沧支行</w:t>
      </w:r>
    </w:p>
    <w:p>
      <w:pPr>
        <w:spacing w:line="440" w:lineRule="exact"/>
        <w:ind w:firstLine="482" w:firstLineChars="200"/>
        <w:rPr>
          <w:rFonts w:ascii="仿宋" w:hAnsi="仿宋" w:eastAsia="仿宋"/>
          <w:b/>
          <w:color w:val="000000" w:themeColor="text1"/>
          <w:sz w:val="24"/>
          <w:szCs w:val="24"/>
        </w:rPr>
      </w:pPr>
      <w:r>
        <w:rPr>
          <w:rFonts w:hint="eastAsia" w:ascii="仿宋" w:hAnsi="仿宋" w:eastAsia="仿宋"/>
          <w:b/>
          <w:color w:val="000000" w:themeColor="text1"/>
          <w:sz w:val="24"/>
          <w:szCs w:val="24"/>
        </w:rPr>
        <w:t xml:space="preserve">      户名：厦门海沧城建开发有限公司</w:t>
      </w:r>
    </w:p>
    <w:p>
      <w:pPr>
        <w:spacing w:line="440" w:lineRule="exact"/>
        <w:ind w:firstLine="482" w:firstLineChars="200"/>
        <w:rPr>
          <w:rFonts w:ascii="仿宋" w:hAnsi="仿宋" w:eastAsia="仿宋"/>
          <w:b/>
          <w:color w:val="000000" w:themeColor="text1"/>
          <w:sz w:val="24"/>
          <w:szCs w:val="24"/>
        </w:rPr>
      </w:pPr>
      <w:r>
        <w:rPr>
          <w:rFonts w:hint="eastAsia" w:ascii="仿宋" w:hAnsi="仿宋" w:eastAsia="仿宋"/>
          <w:b/>
          <w:color w:val="000000" w:themeColor="text1"/>
          <w:sz w:val="24"/>
          <w:szCs w:val="24"/>
        </w:rPr>
        <w:t xml:space="preserve">      银行账户：699475269</w:t>
      </w:r>
    </w:p>
    <w:p>
      <w:pPr>
        <w:spacing w:line="440" w:lineRule="exact"/>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不得现场缴交现金，并将</w:t>
      </w:r>
      <w:r>
        <w:rPr>
          <w:rFonts w:hint="eastAsia" w:ascii="仿宋" w:hAnsi="仿宋" w:eastAsia="仿宋"/>
          <w:b/>
          <w:color w:val="000000" w:themeColor="text1"/>
          <w:sz w:val="24"/>
          <w:szCs w:val="24"/>
        </w:rPr>
        <w:t>竞租保证金缴交凭证和竞租文件同时送达竞租地点</w:t>
      </w:r>
      <w:r>
        <w:rPr>
          <w:rFonts w:hint="eastAsia" w:ascii="仿宋" w:hAnsi="仿宋" w:eastAsia="仿宋"/>
          <w:color w:val="000000" w:themeColor="text1"/>
          <w:sz w:val="24"/>
          <w:szCs w:val="24"/>
        </w:rPr>
        <w:t>，否则将被拒绝参加竞租。</w:t>
      </w:r>
    </w:p>
    <w:p>
      <w:pPr>
        <w:spacing w:line="440" w:lineRule="exact"/>
        <w:ind w:firstLine="240" w:firstLineChars="100"/>
        <w:rPr>
          <w:rFonts w:ascii="仿宋" w:hAnsi="仿宋" w:eastAsia="仿宋"/>
          <w:color w:val="000000" w:themeColor="text1"/>
          <w:sz w:val="24"/>
          <w:szCs w:val="24"/>
        </w:rPr>
      </w:pPr>
      <w:r>
        <w:rPr>
          <w:rFonts w:hint="eastAsia" w:ascii="仿宋" w:hAnsi="仿宋" w:eastAsia="仿宋"/>
          <w:color w:val="000000" w:themeColor="text1"/>
          <w:sz w:val="24"/>
          <w:szCs w:val="24"/>
        </w:rPr>
        <w:t>※2、承租人的的竞租保证金在竞租后直接转为租赁履约保证金，参与竞租的其他人的竞租保证金将在竞租完成后无息退还。</w:t>
      </w:r>
    </w:p>
    <w:p>
      <w:pPr>
        <w:spacing w:line="440" w:lineRule="exact"/>
        <w:ind w:firstLine="240" w:firstLineChars="100"/>
        <w:rPr>
          <w:rFonts w:ascii="仿宋" w:hAnsi="仿宋" w:eastAsia="仿宋"/>
          <w:bCs/>
          <w:color w:val="000000" w:themeColor="text1"/>
          <w:sz w:val="24"/>
          <w:szCs w:val="24"/>
        </w:rPr>
      </w:pPr>
      <w:r>
        <w:rPr>
          <w:rFonts w:hint="eastAsia" w:ascii="仿宋" w:hAnsi="仿宋" w:eastAsia="仿宋"/>
          <w:color w:val="000000" w:themeColor="text1"/>
          <w:sz w:val="24"/>
          <w:szCs w:val="24"/>
        </w:rPr>
        <w:t>※3、承租人</w:t>
      </w:r>
      <w:r>
        <w:rPr>
          <w:rFonts w:hint="eastAsia" w:ascii="仿宋" w:hAnsi="仿宋" w:eastAsia="仿宋"/>
          <w:bCs/>
          <w:color w:val="000000" w:themeColor="text1"/>
          <w:sz w:val="24"/>
          <w:szCs w:val="24"/>
        </w:rPr>
        <w:t>仅拥有项目承租期间的经营使用权，项目所有权归招标人，承租人应在开业前自行办理完毕合法经营所需的各项手续，包含但不限于：工商、税务登记等相关证照，承租人不得以因招标人因素而无法办理手续为由，提出任何附加条件，承租人须依法、诚信经营，如有违反，招标人有权单方面取消其承租资格。</w:t>
      </w:r>
    </w:p>
    <w:p>
      <w:pPr>
        <w:spacing w:line="440" w:lineRule="exact"/>
        <w:ind w:firstLine="480" w:firstLineChars="200"/>
        <w:rPr>
          <w:color w:val="000000" w:themeColor="text1"/>
        </w:rPr>
      </w:pPr>
      <w:r>
        <w:rPr>
          <w:rFonts w:hint="eastAsia" w:ascii="仿宋" w:hAnsi="仿宋" w:eastAsia="仿宋"/>
          <w:color w:val="000000" w:themeColor="text1"/>
          <w:sz w:val="24"/>
          <w:szCs w:val="24"/>
        </w:rPr>
        <w:t>※</w:t>
      </w:r>
      <w:r>
        <w:rPr>
          <w:rFonts w:hint="eastAsia" w:ascii="仿宋" w:hAnsi="仿宋" w:eastAsia="仿宋"/>
          <w:bCs/>
          <w:color w:val="000000" w:themeColor="text1"/>
          <w:sz w:val="24"/>
          <w:szCs w:val="24"/>
        </w:rPr>
        <w:t>4、因政府政策调整或其他政府原因，收回项目或导致不能继续履行合同或不能实现合同目的，</w:t>
      </w:r>
      <w:r>
        <w:rPr>
          <w:rFonts w:hint="eastAsia" w:ascii="仿宋" w:hAnsi="仿宋" w:eastAsia="仿宋"/>
          <w:color w:val="000000" w:themeColor="text1"/>
          <w:sz w:val="24"/>
          <w:szCs w:val="24"/>
        </w:rPr>
        <w:t>竞租人</w:t>
      </w:r>
      <w:r>
        <w:rPr>
          <w:rFonts w:hint="eastAsia" w:ascii="仿宋" w:hAnsi="仿宋" w:eastAsia="仿宋"/>
          <w:bCs/>
          <w:color w:val="000000" w:themeColor="text1"/>
          <w:sz w:val="24"/>
          <w:szCs w:val="24"/>
        </w:rPr>
        <w:t>应无条件配合，</w:t>
      </w:r>
      <w:r>
        <w:rPr>
          <w:rFonts w:hint="eastAsia" w:ascii="仿宋" w:hAnsi="仿宋" w:eastAsia="仿宋"/>
          <w:color w:val="000000" w:themeColor="text1"/>
          <w:sz w:val="24"/>
          <w:szCs w:val="24"/>
        </w:rPr>
        <w:t>招租人</w:t>
      </w:r>
      <w:r>
        <w:rPr>
          <w:rFonts w:hint="eastAsia" w:ascii="仿宋" w:hAnsi="仿宋" w:eastAsia="仿宋"/>
          <w:bCs/>
          <w:color w:val="000000" w:themeColor="text1"/>
          <w:sz w:val="24"/>
          <w:szCs w:val="24"/>
        </w:rPr>
        <w:t>不予以任何补偿，</w:t>
      </w:r>
      <w:r>
        <w:rPr>
          <w:rFonts w:hint="eastAsia" w:ascii="仿宋" w:hAnsi="仿宋" w:eastAsia="仿宋"/>
          <w:color w:val="000000" w:themeColor="text1"/>
          <w:sz w:val="24"/>
          <w:szCs w:val="24"/>
        </w:rPr>
        <w:t>竞租人</w:t>
      </w:r>
      <w:r>
        <w:rPr>
          <w:rFonts w:hint="eastAsia" w:ascii="仿宋" w:hAnsi="仿宋" w:eastAsia="仿宋"/>
          <w:bCs/>
          <w:color w:val="000000" w:themeColor="text1"/>
          <w:sz w:val="24"/>
          <w:szCs w:val="24"/>
        </w:rPr>
        <w:t>应统筹考虑上述风险导致的项目运营问题，一旦参与竞租，视为已对后续的运营风险进行了充分评估并自行承担运营风险所带来的任何损失。</w:t>
      </w:r>
    </w:p>
    <w:p>
      <w:pPr>
        <w:spacing w:line="360" w:lineRule="auto"/>
        <w:ind w:firstLine="3753" w:firstLineChars="1100"/>
        <w:rPr>
          <w:rFonts w:hint="eastAsia" w:ascii="仿宋" w:hAnsi="仿宋" w:eastAsia="仿宋" w:cs="宋体"/>
          <w:b/>
          <w:bCs/>
          <w:color w:val="000000" w:themeColor="text1"/>
          <w:spacing w:val="20"/>
          <w:kern w:val="0"/>
          <w:sz w:val="30"/>
          <w:szCs w:val="30"/>
        </w:rPr>
      </w:pPr>
    </w:p>
    <w:p>
      <w:pPr>
        <w:spacing w:line="360" w:lineRule="auto"/>
        <w:ind w:firstLine="3753" w:firstLineChars="1100"/>
        <w:rPr>
          <w:rFonts w:hint="eastAsia" w:ascii="仿宋" w:hAnsi="仿宋" w:eastAsia="仿宋" w:cs="宋体"/>
          <w:b/>
          <w:bCs/>
          <w:color w:val="000000" w:themeColor="text1"/>
          <w:spacing w:val="20"/>
          <w:kern w:val="0"/>
          <w:sz w:val="30"/>
          <w:szCs w:val="30"/>
        </w:rPr>
      </w:pPr>
    </w:p>
    <w:p>
      <w:pPr>
        <w:spacing w:line="360" w:lineRule="auto"/>
        <w:ind w:firstLine="3753" w:firstLineChars="1100"/>
        <w:rPr>
          <w:rFonts w:ascii="仿宋" w:hAnsi="仿宋" w:eastAsia="仿宋"/>
          <w:bCs/>
          <w:color w:val="000000" w:themeColor="text1"/>
          <w:sz w:val="30"/>
          <w:szCs w:val="30"/>
        </w:rPr>
      </w:pPr>
      <w:r>
        <w:rPr>
          <w:rFonts w:hint="eastAsia" w:ascii="仿宋" w:hAnsi="仿宋" w:eastAsia="仿宋" w:cs="宋体"/>
          <w:b/>
          <w:bCs/>
          <w:color w:val="000000" w:themeColor="text1"/>
          <w:spacing w:val="20"/>
          <w:kern w:val="0"/>
          <w:sz w:val="30"/>
          <w:szCs w:val="30"/>
        </w:rPr>
        <w:t>第三章 评分方式</w:t>
      </w:r>
      <w:bookmarkEnd w:id="5"/>
      <w:bookmarkEnd w:id="6"/>
    </w:p>
    <w:p>
      <w:pPr>
        <w:spacing w:line="400" w:lineRule="exact"/>
        <w:rPr>
          <w:rFonts w:ascii="仿宋" w:hAnsi="仿宋" w:eastAsia="仿宋" w:cs="仿宋"/>
          <w:bCs/>
          <w:color w:val="000000" w:themeColor="text1"/>
          <w:sz w:val="24"/>
          <w:szCs w:val="24"/>
        </w:rPr>
      </w:pPr>
      <w:r>
        <w:rPr>
          <w:rFonts w:hint="eastAsia" w:ascii="仿宋" w:hAnsi="仿宋" w:eastAsia="仿宋"/>
          <w:bCs/>
          <w:color w:val="000000" w:themeColor="text1"/>
          <w:sz w:val="24"/>
          <w:szCs w:val="24"/>
        </w:rPr>
        <w:t>一、</w:t>
      </w:r>
      <w:r>
        <w:rPr>
          <w:rFonts w:hint="eastAsia" w:ascii="仿宋" w:hAnsi="仿宋" w:eastAsia="仿宋" w:cs="仿宋"/>
          <w:bCs/>
          <w:color w:val="000000" w:themeColor="text1"/>
          <w:sz w:val="24"/>
          <w:szCs w:val="24"/>
        </w:rPr>
        <w:t>本次招租由招租人组织公开竞争招租。</w:t>
      </w:r>
    </w:p>
    <w:p>
      <w:pPr>
        <w:ind w:firstLine="40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0"/>
          <w:szCs w:val="20"/>
        </w:rPr>
        <w:t>1、</w:t>
      </w:r>
      <w:r>
        <w:rPr>
          <w:rFonts w:hint="eastAsia" w:ascii="仿宋" w:hAnsi="仿宋" w:eastAsia="仿宋" w:cs="仿宋"/>
          <w:color w:val="000000" w:themeColor="text1"/>
          <w:sz w:val="24"/>
          <w:szCs w:val="24"/>
        </w:rPr>
        <w:t>同个标的有两个及以上竞租人报名，采取竞价方式：只有一个竞租人报名且价格不低于底价，并符合其他条件，可直接确定为承租人。</w:t>
      </w:r>
    </w:p>
    <w:p>
      <w:pPr>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2、本项目中招租店铺只接受一个报价，不接受有选择性条件的报价及带附加其他条件的报价。</w:t>
      </w:r>
    </w:p>
    <w:p>
      <w:pP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二、评定原则</w:t>
      </w:r>
    </w:p>
    <w:p>
      <w:pPr>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经招租文件初审、澄清有关问题、评标程序后，按以下办法确定承租人：</w:t>
      </w:r>
    </w:p>
    <w:p>
      <w:pPr>
        <w:adjustRightInd w:val="0"/>
        <w:snapToGrid w:val="0"/>
        <w:spacing w:line="400" w:lineRule="exact"/>
        <w:ind w:firstLine="420" w:firstLineChars="200"/>
        <w:rPr>
          <w:rFonts w:ascii="仿宋" w:hAnsi="仿宋" w:eastAsia="仿宋"/>
          <w:bCs/>
          <w:color w:val="000000" w:themeColor="text1"/>
          <w:sz w:val="24"/>
          <w:szCs w:val="24"/>
        </w:rPr>
      </w:pPr>
      <w:r>
        <w:rPr>
          <w:rFonts w:hint="eastAsia" w:ascii="仿宋" w:hAnsi="仿宋" w:eastAsia="仿宋"/>
          <w:bCs/>
          <w:color w:val="000000" w:themeColor="text1"/>
          <w:szCs w:val="24"/>
        </w:rPr>
        <w:t>1、</w:t>
      </w:r>
      <w:r>
        <w:rPr>
          <w:rFonts w:hint="eastAsia" w:ascii="仿宋" w:hAnsi="仿宋" w:eastAsia="仿宋"/>
          <w:bCs/>
          <w:color w:val="000000" w:themeColor="text1"/>
          <w:sz w:val="24"/>
          <w:szCs w:val="24"/>
        </w:rPr>
        <w:t>租赁期报价总金额</w:t>
      </w:r>
      <w:r>
        <w:rPr>
          <w:rFonts w:hint="eastAsia" w:ascii="仿宋" w:hAnsi="仿宋" w:eastAsia="仿宋"/>
          <w:bCs/>
          <w:sz w:val="24"/>
          <w:szCs w:val="24"/>
        </w:rPr>
        <w:t>（含租金和递增）最高</w:t>
      </w:r>
      <w:r>
        <w:rPr>
          <w:rFonts w:hint="eastAsia" w:ascii="仿宋" w:hAnsi="仿宋" w:eastAsia="仿宋"/>
          <w:bCs/>
          <w:color w:val="000000" w:themeColor="text1"/>
          <w:sz w:val="24"/>
          <w:szCs w:val="24"/>
        </w:rPr>
        <w:t>者作为承租人；</w:t>
      </w:r>
    </w:p>
    <w:p>
      <w:pPr>
        <w:pStyle w:val="11"/>
        <w:widowControl w:val="0"/>
        <w:adjustRightInd w:val="0"/>
        <w:snapToGrid w:val="0"/>
        <w:spacing w:before="0" w:beforeAutospacing="0" w:after="0" w:afterAutospacing="0" w:line="400" w:lineRule="exact"/>
        <w:ind w:firstLine="480" w:firstLineChars="200"/>
        <w:jc w:val="both"/>
        <w:rPr>
          <w:rFonts w:ascii="仿宋" w:hAnsi="仿宋" w:eastAsia="仿宋" w:cs="Times New Roman"/>
          <w:bCs/>
          <w:color w:val="000000" w:themeColor="text1"/>
          <w:kern w:val="2"/>
          <w:szCs w:val="24"/>
        </w:rPr>
      </w:pPr>
      <w:r>
        <w:rPr>
          <w:rFonts w:hint="eastAsia" w:ascii="仿宋" w:hAnsi="仿宋" w:eastAsia="仿宋" w:cs="Times New Roman"/>
          <w:bCs/>
          <w:color w:val="000000" w:themeColor="text1"/>
          <w:kern w:val="2"/>
          <w:szCs w:val="24"/>
        </w:rPr>
        <w:t>2、若竞租人的竞租标的有部分相互重叠的，则以重叠标的报价最高者作为重叠标的的承租人；若重叠标的报价完全一致的，则以竞租报价总额最高者作为承租人，其余竞租人对于其报价范围内的除重叠之外的标的可选择继续报价或者放弃；</w:t>
      </w:r>
    </w:p>
    <w:p>
      <w:pPr>
        <w:pStyle w:val="11"/>
        <w:widowControl w:val="0"/>
        <w:adjustRightInd w:val="0"/>
        <w:snapToGrid w:val="0"/>
        <w:spacing w:before="0" w:beforeAutospacing="0" w:after="0" w:afterAutospacing="0" w:line="400" w:lineRule="exact"/>
        <w:ind w:firstLine="480" w:firstLineChars="200"/>
        <w:jc w:val="both"/>
        <w:rPr>
          <w:rFonts w:ascii="仿宋" w:hAnsi="仿宋" w:eastAsia="仿宋" w:cs="Times New Roman"/>
          <w:bCs/>
          <w:color w:val="000000" w:themeColor="text1"/>
          <w:kern w:val="2"/>
          <w:szCs w:val="24"/>
        </w:rPr>
      </w:pPr>
      <w:r>
        <w:rPr>
          <w:rFonts w:hint="eastAsia" w:ascii="仿宋" w:hAnsi="仿宋" w:eastAsia="仿宋" w:cs="Times New Roman"/>
          <w:bCs/>
          <w:color w:val="000000" w:themeColor="text1"/>
          <w:kern w:val="2"/>
          <w:szCs w:val="24"/>
        </w:rPr>
        <w:t>3、若竞租人竞租重叠标的报价及总额报价完全一致的，则现场按随机抽取的方式确定承租人；</w:t>
      </w:r>
    </w:p>
    <w:p>
      <w:pPr>
        <w:pStyle w:val="11"/>
        <w:widowControl w:val="0"/>
        <w:adjustRightInd w:val="0"/>
        <w:snapToGrid w:val="0"/>
        <w:spacing w:before="0" w:beforeAutospacing="0" w:after="0" w:afterAutospacing="0" w:line="400" w:lineRule="exact"/>
        <w:ind w:firstLine="480" w:firstLineChars="200"/>
        <w:jc w:val="both"/>
        <w:rPr>
          <w:rFonts w:ascii="仿宋" w:hAnsi="仿宋" w:eastAsia="仿宋" w:cs="Times New Roman"/>
          <w:bCs/>
          <w:color w:val="000000" w:themeColor="text1"/>
          <w:kern w:val="2"/>
          <w:szCs w:val="24"/>
        </w:rPr>
      </w:pPr>
      <w:r>
        <w:rPr>
          <w:rFonts w:hint="eastAsia" w:ascii="仿宋" w:hAnsi="仿宋" w:eastAsia="仿宋" w:cs="Times New Roman"/>
          <w:bCs/>
          <w:color w:val="000000" w:themeColor="text1"/>
          <w:kern w:val="2"/>
          <w:szCs w:val="24"/>
        </w:rPr>
        <w:t>4、若出现其他同等条件下未明确承租人的约定，则现场按随机抽取的方式确定承租人。</w:t>
      </w:r>
    </w:p>
    <w:p>
      <w:pPr>
        <w:pStyle w:val="11"/>
        <w:widowControl w:val="0"/>
        <w:adjustRightInd w:val="0"/>
        <w:snapToGrid w:val="0"/>
        <w:spacing w:before="0" w:beforeAutospacing="0" w:after="0" w:afterAutospacing="0" w:line="400" w:lineRule="exact"/>
        <w:ind w:firstLine="480" w:firstLineChars="200"/>
        <w:jc w:val="both"/>
        <w:rPr>
          <w:rFonts w:ascii="仿宋" w:hAnsi="仿宋" w:eastAsia="仿宋" w:cs="Times New Roman"/>
          <w:bCs/>
          <w:color w:val="000000" w:themeColor="text1"/>
          <w:kern w:val="2"/>
          <w:szCs w:val="24"/>
        </w:rPr>
      </w:pPr>
      <w:r>
        <w:rPr>
          <w:rFonts w:hint="eastAsia" w:ascii="仿宋" w:hAnsi="仿宋" w:eastAsia="仿宋" w:cs="Times New Roman"/>
          <w:bCs/>
          <w:color w:val="000000" w:themeColor="text1"/>
          <w:kern w:val="2"/>
          <w:szCs w:val="24"/>
        </w:rPr>
        <w:t>5、各竞租人的竞租报价不得低于各标的的招租底价，否则竞租人本次竞租将被视为无效竞租。</w:t>
      </w:r>
    </w:p>
    <w:p>
      <w:pPr>
        <w:spacing w:line="360" w:lineRule="auto"/>
        <w:jc w:val="center"/>
        <w:rPr>
          <w:rFonts w:ascii="仿宋" w:hAnsi="仿宋" w:eastAsia="仿宋" w:cs="宋体"/>
          <w:b/>
          <w:bCs/>
          <w:color w:val="000000" w:themeColor="text1"/>
          <w:spacing w:val="20"/>
          <w:kern w:val="0"/>
          <w:sz w:val="30"/>
          <w:szCs w:val="30"/>
        </w:rPr>
      </w:pPr>
      <w:r>
        <w:rPr>
          <w:rFonts w:hint="eastAsia" w:ascii="仿宋" w:hAnsi="仿宋" w:eastAsia="仿宋" w:cs="宋体"/>
          <w:b/>
          <w:bCs/>
          <w:color w:val="000000" w:themeColor="text1"/>
          <w:spacing w:val="20"/>
          <w:kern w:val="0"/>
          <w:sz w:val="30"/>
          <w:szCs w:val="30"/>
        </w:rPr>
        <w:t>第四章    合同主要条款</w:t>
      </w:r>
    </w:p>
    <w:p>
      <w:pPr>
        <w:spacing w:line="360" w:lineRule="auto"/>
        <w:jc w:val="left"/>
        <w:rPr>
          <w:rFonts w:ascii="仿宋" w:hAnsi="仿宋" w:eastAsia="仿宋" w:cs="宋体"/>
          <w:b/>
          <w:bCs/>
          <w:color w:val="000000" w:themeColor="text1"/>
          <w:spacing w:val="20"/>
          <w:kern w:val="0"/>
          <w:sz w:val="30"/>
          <w:szCs w:val="30"/>
        </w:rPr>
      </w:pPr>
      <w:r>
        <w:rPr>
          <w:rFonts w:hint="eastAsia" w:ascii="仿宋" w:hAnsi="仿宋" w:eastAsia="仿宋" w:cs="宋体"/>
          <w:b/>
          <w:bCs/>
          <w:color w:val="000000"/>
          <w:spacing w:val="20"/>
          <w:kern w:val="0"/>
          <w:sz w:val="24"/>
          <w:szCs w:val="24"/>
        </w:rPr>
        <w:t>※</w:t>
      </w:r>
      <w:r>
        <w:rPr>
          <w:rFonts w:hint="eastAsia" w:ascii="仿宋" w:hAnsi="仿宋" w:eastAsia="仿宋"/>
          <w:b/>
          <w:bCs/>
          <w:sz w:val="24"/>
          <w:szCs w:val="24"/>
        </w:rPr>
        <w:t>第一条租赁标的</w:t>
      </w:r>
    </w:p>
    <w:p>
      <w:pPr>
        <w:spacing w:line="560" w:lineRule="exact"/>
        <w:ind w:firstLine="120" w:firstLineChars="50"/>
        <w:jc w:val="left"/>
        <w:rPr>
          <w:rFonts w:ascii="仿宋" w:hAnsi="仿宋" w:eastAsia="仿宋"/>
          <w:color w:val="000000" w:themeColor="text1"/>
          <w:sz w:val="24"/>
          <w:szCs w:val="24"/>
        </w:rPr>
      </w:pPr>
      <w:r>
        <w:rPr>
          <w:rFonts w:hint="eastAsia" w:ascii="仿宋" w:hAnsi="仿宋" w:eastAsia="仿宋"/>
          <w:color w:val="000000"/>
          <w:sz w:val="24"/>
          <w:szCs w:val="24"/>
        </w:rPr>
        <w:t>1.1甲方将位于福建省</w:t>
      </w:r>
      <w:r>
        <w:rPr>
          <w:rFonts w:hint="eastAsia" w:ascii="仿宋" w:hAnsi="仿宋" w:eastAsia="仿宋"/>
          <w:color w:val="000000"/>
          <w:sz w:val="24"/>
          <w:szCs w:val="24"/>
          <w:u w:val="single"/>
        </w:rPr>
        <w:t>厦门市海沧区马青路2111号石塘体育公园高尔夫练习场</w:t>
      </w:r>
      <w:r>
        <w:rPr>
          <w:rFonts w:hint="eastAsia" w:ascii="仿宋" w:hAnsi="仿宋" w:eastAsia="仿宋"/>
          <w:color w:val="000000"/>
          <w:sz w:val="24"/>
          <w:szCs w:val="24"/>
          <w:u w:val="single"/>
          <w:lang w:val="en-US" w:eastAsia="zh-CN"/>
        </w:rPr>
        <w:t>一楼</w:t>
      </w:r>
      <w:r>
        <w:rPr>
          <w:rFonts w:hint="eastAsia" w:ascii="仿宋" w:hAnsi="仿宋" w:eastAsia="仿宋"/>
          <w:color w:val="000000"/>
          <w:sz w:val="24"/>
          <w:szCs w:val="24"/>
          <w:u w:val="single"/>
          <w:lang w:eastAsia="zh-CN"/>
        </w:rPr>
        <w:t>（</w:t>
      </w:r>
      <w:r>
        <w:rPr>
          <w:rFonts w:hint="eastAsia" w:ascii="仿宋" w:hAnsi="仿宋" w:eastAsia="仿宋"/>
          <w:color w:val="000000"/>
          <w:sz w:val="24"/>
          <w:szCs w:val="24"/>
          <w:u w:val="single"/>
          <w:lang w:val="en-US" w:eastAsia="zh-CN"/>
        </w:rPr>
        <w:t>111、112、113、115、116、117、118</w:t>
      </w:r>
      <w:r>
        <w:rPr>
          <w:rFonts w:hint="eastAsia" w:ascii="仿宋" w:hAnsi="仿宋" w:eastAsia="仿宋"/>
          <w:color w:val="000000"/>
          <w:sz w:val="24"/>
          <w:szCs w:val="24"/>
          <w:u w:val="single"/>
          <w:lang w:eastAsia="zh-CN"/>
        </w:rPr>
        <w:t>）</w:t>
      </w:r>
      <w:r>
        <w:rPr>
          <w:rFonts w:hint="eastAsia" w:ascii="仿宋" w:hAnsi="仿宋" w:eastAsia="仿宋"/>
          <w:color w:val="000000"/>
          <w:sz w:val="24"/>
          <w:szCs w:val="24"/>
          <w:u w:val="single"/>
          <w:lang w:val="en-US" w:eastAsia="zh-CN"/>
        </w:rPr>
        <w:t>店面</w:t>
      </w:r>
      <w:r>
        <w:rPr>
          <w:rFonts w:hint="eastAsia" w:ascii="仿宋" w:hAnsi="仿宋" w:eastAsia="仿宋"/>
          <w:color w:val="000000"/>
          <w:sz w:val="24"/>
          <w:szCs w:val="24"/>
        </w:rPr>
        <w:t>（以下简称</w:t>
      </w:r>
      <w:r>
        <w:rPr>
          <w:rFonts w:hint="eastAsia" w:ascii="仿宋" w:hAnsi="仿宋" w:eastAsia="仿宋"/>
          <w:color w:val="000000" w:themeColor="text1"/>
          <w:sz w:val="24"/>
          <w:szCs w:val="24"/>
        </w:rPr>
        <w:t>餐厅），出租给乙方，租赁场所建筑面积</w:t>
      </w:r>
      <w:r>
        <w:rPr>
          <w:rFonts w:ascii="仿宋" w:hAnsi="仿宋" w:eastAsia="仿宋"/>
          <w:color w:val="000000" w:themeColor="text1"/>
          <w:sz w:val="24"/>
          <w:szCs w:val="24"/>
          <w:u w:val="single"/>
        </w:rPr>
        <w:t>832.8</w:t>
      </w:r>
      <w:r>
        <w:rPr>
          <w:rFonts w:hint="eastAsia" w:ascii="仿宋" w:hAnsi="仿宋" w:eastAsia="仿宋"/>
          <w:color w:val="000000" w:themeColor="text1"/>
          <w:sz w:val="24"/>
          <w:szCs w:val="24"/>
          <w:u w:val="single"/>
        </w:rPr>
        <w:t>0</w:t>
      </w:r>
      <w:r>
        <w:rPr>
          <w:rFonts w:hint="eastAsia" w:ascii="仿宋" w:hAnsi="仿宋" w:eastAsia="仿宋"/>
          <w:color w:val="000000" w:themeColor="text1"/>
          <w:sz w:val="24"/>
          <w:szCs w:val="24"/>
        </w:rPr>
        <w:t xml:space="preserve">平方米。 </w:t>
      </w:r>
    </w:p>
    <w:p>
      <w:pPr>
        <w:spacing w:line="560" w:lineRule="exact"/>
        <w:ind w:firstLine="120" w:firstLineChars="50"/>
        <w:jc w:val="left"/>
        <w:rPr>
          <w:rFonts w:ascii="仿宋" w:hAnsi="仿宋" w:eastAsia="仿宋"/>
          <w:color w:val="000000"/>
          <w:sz w:val="24"/>
          <w:szCs w:val="24"/>
        </w:rPr>
      </w:pPr>
      <w:r>
        <w:rPr>
          <w:rFonts w:hint="eastAsia" w:ascii="仿宋" w:hAnsi="仿宋" w:eastAsia="仿宋"/>
          <w:color w:val="000000" w:themeColor="text1"/>
          <w:sz w:val="24"/>
          <w:szCs w:val="24"/>
        </w:rPr>
        <w:t>1.2租赁用途：乙方承诺合同1.1所述场所经营</w:t>
      </w:r>
      <w:r>
        <w:rPr>
          <w:rFonts w:hint="eastAsia" w:ascii="仿宋" w:hAnsi="仿宋" w:eastAsia="仿宋"/>
          <w:color w:val="000000" w:themeColor="text1"/>
          <w:sz w:val="24"/>
          <w:szCs w:val="24"/>
          <w:u w:val="single"/>
        </w:rPr>
        <w:t>餐</w:t>
      </w:r>
      <w:r>
        <w:rPr>
          <w:rFonts w:hint="eastAsia" w:ascii="仿宋" w:hAnsi="仿宋" w:eastAsia="仿宋"/>
          <w:color w:val="000000" w:themeColor="text1"/>
          <w:sz w:val="24"/>
          <w:szCs w:val="24"/>
          <w:u w:val="single"/>
          <w:lang w:val="en-US" w:eastAsia="zh-CN"/>
        </w:rPr>
        <w:t>饮</w:t>
      </w:r>
      <w:r>
        <w:rPr>
          <w:rFonts w:hint="eastAsia" w:ascii="仿宋" w:hAnsi="仿宋" w:eastAsia="仿宋"/>
          <w:color w:val="000000" w:themeColor="text1"/>
          <w:sz w:val="24"/>
          <w:szCs w:val="24"/>
        </w:rPr>
        <w:t>,未经</w:t>
      </w:r>
      <w:r>
        <w:rPr>
          <w:rFonts w:hint="eastAsia" w:ascii="仿宋" w:hAnsi="仿宋" w:eastAsia="仿宋"/>
          <w:color w:val="000000"/>
          <w:sz w:val="24"/>
          <w:szCs w:val="24"/>
        </w:rPr>
        <w:t>甲方同意，乙方不得变更经营范围。</w:t>
      </w:r>
    </w:p>
    <w:p>
      <w:pPr>
        <w:spacing w:line="560" w:lineRule="exact"/>
        <w:ind w:firstLine="120" w:firstLineChars="50"/>
        <w:jc w:val="left"/>
        <w:rPr>
          <w:rFonts w:ascii="仿宋" w:hAnsi="仿宋" w:eastAsia="仿宋"/>
          <w:color w:val="000000" w:themeColor="text1"/>
          <w:sz w:val="24"/>
          <w:szCs w:val="24"/>
        </w:rPr>
      </w:pPr>
      <w:r>
        <w:rPr>
          <w:rFonts w:hint="eastAsia" w:ascii="仿宋" w:hAnsi="仿宋" w:eastAsia="仿宋"/>
          <w:color w:val="000000"/>
          <w:sz w:val="24"/>
          <w:szCs w:val="24"/>
        </w:rPr>
        <w:t>1.3乙方经营行为须符合国家法律、法规及甲方现场管理要求</w:t>
      </w:r>
      <w:r>
        <w:rPr>
          <w:rFonts w:hint="eastAsia" w:ascii="仿宋" w:hAnsi="仿宋" w:eastAsia="仿宋"/>
          <w:color w:val="000000"/>
          <w:sz w:val="24"/>
          <w:szCs w:val="24"/>
          <w:lang w:eastAsia="zh-CN"/>
        </w:rPr>
        <w:t>，</w:t>
      </w:r>
      <w:r>
        <w:rPr>
          <w:rFonts w:hint="eastAsia" w:ascii="仿宋" w:hAnsi="仿宋" w:eastAsia="仿宋"/>
          <w:color w:val="000000" w:themeColor="text1"/>
          <w:sz w:val="24"/>
          <w:szCs w:val="24"/>
          <w:lang w:val="en-US" w:eastAsia="zh-CN"/>
        </w:rPr>
        <w:t>乙方须取得</w:t>
      </w:r>
      <w:r>
        <w:rPr>
          <w:rFonts w:hint="eastAsia" w:ascii="仿宋" w:hAnsi="仿宋" w:eastAsia="仿宋"/>
          <w:color w:val="000000" w:themeColor="text1"/>
          <w:sz w:val="24"/>
          <w:szCs w:val="24"/>
        </w:rPr>
        <w:t>《食品卫生许可证》等</w:t>
      </w:r>
      <w:r>
        <w:rPr>
          <w:rFonts w:hint="eastAsia" w:ascii="仿宋" w:hAnsi="仿宋" w:eastAsia="仿宋"/>
          <w:color w:val="000000" w:themeColor="text1"/>
          <w:sz w:val="24"/>
          <w:szCs w:val="24"/>
          <w:lang w:val="en-US" w:eastAsia="zh-CN"/>
        </w:rPr>
        <w:t>行业经营需要的</w:t>
      </w:r>
      <w:r>
        <w:rPr>
          <w:rFonts w:hint="eastAsia" w:ascii="仿宋" w:hAnsi="仿宋" w:eastAsia="仿宋"/>
          <w:color w:val="000000" w:themeColor="text1"/>
          <w:sz w:val="24"/>
          <w:szCs w:val="24"/>
        </w:rPr>
        <w:t>相关证件</w:t>
      </w:r>
      <w:r>
        <w:rPr>
          <w:rFonts w:hint="eastAsia" w:ascii="仿宋" w:hAnsi="仿宋" w:eastAsia="仿宋"/>
          <w:color w:val="000000" w:themeColor="text1"/>
          <w:sz w:val="24"/>
          <w:szCs w:val="24"/>
          <w:lang w:eastAsia="zh-CN"/>
        </w:rPr>
        <w:t>，</w:t>
      </w:r>
      <w:r>
        <w:rPr>
          <w:rFonts w:hint="eastAsia" w:ascii="仿宋" w:hAnsi="仿宋" w:eastAsia="仿宋"/>
          <w:color w:val="000000" w:themeColor="text1"/>
          <w:sz w:val="24"/>
          <w:szCs w:val="24"/>
          <w:lang w:val="en-US" w:eastAsia="zh-CN"/>
        </w:rPr>
        <w:t>并符合行业开业规范后方可营业，如因此导致无法经营等后果由乙方全权承担</w:t>
      </w:r>
      <w:r>
        <w:rPr>
          <w:rFonts w:hint="eastAsia" w:ascii="仿宋" w:hAnsi="仿宋" w:eastAsia="仿宋"/>
          <w:color w:val="000000" w:themeColor="text1"/>
          <w:sz w:val="24"/>
          <w:szCs w:val="24"/>
        </w:rPr>
        <w:t>。</w:t>
      </w:r>
    </w:p>
    <w:p>
      <w:pPr>
        <w:pStyle w:val="14"/>
        <w:spacing w:line="560" w:lineRule="exact"/>
        <w:ind w:firstLine="0" w:firstLineChars="0"/>
        <w:jc w:val="left"/>
        <w:rPr>
          <w:rFonts w:ascii="仿宋" w:hAnsi="仿宋" w:eastAsia="仿宋"/>
          <w:b/>
          <w:bCs/>
          <w:color w:val="000000" w:themeColor="text1"/>
          <w:sz w:val="24"/>
          <w:szCs w:val="24"/>
        </w:rPr>
      </w:pPr>
      <w:r>
        <w:rPr>
          <w:rFonts w:hint="eastAsia" w:ascii="仿宋" w:hAnsi="仿宋" w:eastAsia="仿宋" w:cs="宋体"/>
          <w:b/>
          <w:bCs/>
          <w:color w:val="000000" w:themeColor="text1"/>
          <w:spacing w:val="20"/>
          <w:kern w:val="0"/>
          <w:sz w:val="24"/>
          <w:szCs w:val="24"/>
        </w:rPr>
        <w:t>※</w:t>
      </w:r>
      <w:r>
        <w:rPr>
          <w:rFonts w:hint="eastAsia" w:ascii="仿宋" w:hAnsi="仿宋" w:eastAsia="仿宋"/>
          <w:b/>
          <w:bCs/>
          <w:color w:val="000000" w:themeColor="text1"/>
          <w:sz w:val="24"/>
          <w:szCs w:val="24"/>
        </w:rPr>
        <w:t>第二条  租赁期限</w:t>
      </w:r>
    </w:p>
    <w:p>
      <w:pPr>
        <w:pStyle w:val="14"/>
        <w:spacing w:line="560" w:lineRule="exact"/>
        <w:ind w:firstLine="480"/>
        <w:jc w:val="left"/>
        <w:rPr>
          <w:rFonts w:ascii="仿宋" w:hAnsi="仿宋" w:eastAsia="仿宋"/>
          <w:color w:val="000000"/>
          <w:sz w:val="24"/>
          <w:szCs w:val="24"/>
        </w:rPr>
      </w:pPr>
      <w:r>
        <w:rPr>
          <w:rFonts w:hint="eastAsia" w:ascii="仿宋" w:hAnsi="仿宋" w:eastAsia="仿宋"/>
          <w:color w:val="000000"/>
          <w:sz w:val="24"/>
          <w:szCs w:val="24"/>
        </w:rPr>
        <w:t>2.1自</w:t>
      </w:r>
      <w:r>
        <w:rPr>
          <w:rFonts w:hint="eastAsia" w:ascii="仿宋" w:hAnsi="仿宋" w:eastAsia="仿宋"/>
          <w:color w:val="000000"/>
          <w:sz w:val="24"/>
          <w:szCs w:val="24"/>
          <w:u w:val="single"/>
        </w:rPr>
        <w:t xml:space="preserve">  年 月 日起至 年 月 日</w:t>
      </w:r>
      <w:r>
        <w:rPr>
          <w:rFonts w:hint="eastAsia" w:ascii="仿宋" w:hAnsi="仿宋" w:eastAsia="仿宋"/>
          <w:color w:val="000000"/>
          <w:sz w:val="24"/>
          <w:szCs w:val="24"/>
        </w:rPr>
        <w:t>止，共</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u w:val="single"/>
          <w:lang w:val="en-US" w:eastAsia="zh-CN"/>
        </w:rPr>
        <w:t>2</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年。</w:t>
      </w:r>
    </w:p>
    <w:p>
      <w:pPr>
        <w:spacing w:line="360" w:lineRule="auto"/>
        <w:jc w:val="left"/>
        <w:rPr>
          <w:rFonts w:ascii="仿宋" w:hAnsi="仿宋" w:eastAsia="仿宋" w:cs="宋体"/>
          <w:b/>
          <w:bCs/>
          <w:color w:val="000000" w:themeColor="text1"/>
          <w:spacing w:val="20"/>
          <w:kern w:val="0"/>
          <w:sz w:val="30"/>
          <w:szCs w:val="30"/>
        </w:rPr>
      </w:pPr>
      <w:r>
        <w:rPr>
          <w:rFonts w:hint="eastAsia" w:ascii="仿宋" w:hAnsi="仿宋" w:eastAsia="仿宋" w:cs="宋体"/>
          <w:b/>
          <w:bCs/>
          <w:color w:val="000000"/>
          <w:spacing w:val="20"/>
          <w:kern w:val="0"/>
          <w:sz w:val="24"/>
          <w:szCs w:val="24"/>
        </w:rPr>
        <w:t>※</w:t>
      </w:r>
      <w:r>
        <w:rPr>
          <w:rFonts w:hint="eastAsia" w:ascii="仿宋" w:hAnsi="仿宋" w:eastAsia="仿宋"/>
          <w:b/>
          <w:bCs/>
          <w:color w:val="000000"/>
          <w:sz w:val="24"/>
          <w:szCs w:val="24"/>
        </w:rPr>
        <w:t xml:space="preserve">第三条 </w:t>
      </w:r>
      <w:r>
        <w:rPr>
          <w:rFonts w:hint="eastAsia" w:ascii="仿宋" w:hAnsi="仿宋" w:eastAsia="仿宋"/>
          <w:b/>
          <w:bCs/>
          <w:color w:val="FF0000"/>
          <w:sz w:val="24"/>
          <w:szCs w:val="24"/>
        </w:rPr>
        <w:t xml:space="preserve"> </w:t>
      </w:r>
      <w:r>
        <w:rPr>
          <w:rFonts w:hint="eastAsia" w:ascii="仿宋" w:hAnsi="仿宋" w:eastAsia="仿宋"/>
          <w:b/>
          <w:bCs/>
          <w:color w:val="000000"/>
          <w:sz w:val="24"/>
          <w:szCs w:val="24"/>
        </w:rPr>
        <w:t>使用费、保证金、其他费用</w:t>
      </w:r>
      <w:r>
        <w:rPr>
          <w:rFonts w:hint="eastAsia" w:ascii="仿宋" w:hAnsi="仿宋" w:eastAsia="仿宋"/>
          <w:b/>
          <w:bCs/>
          <w:color w:val="000000" w:themeColor="text1"/>
          <w:sz w:val="24"/>
          <w:szCs w:val="24"/>
        </w:rPr>
        <w:t>及支付方式</w:t>
      </w:r>
    </w:p>
    <w:p>
      <w:pPr>
        <w:spacing w:line="560" w:lineRule="exact"/>
        <w:jc w:val="left"/>
        <w:rPr>
          <w:rFonts w:ascii="仿宋" w:hAnsi="仿宋" w:eastAsia="仿宋"/>
          <w:color w:val="000000"/>
          <w:sz w:val="24"/>
          <w:szCs w:val="24"/>
        </w:rPr>
      </w:pPr>
      <w:r>
        <w:rPr>
          <w:rFonts w:hint="eastAsia" w:ascii="仿宋" w:hAnsi="仿宋" w:eastAsia="仿宋"/>
          <w:color w:val="000000"/>
          <w:sz w:val="24"/>
          <w:szCs w:val="24"/>
        </w:rPr>
        <w:t>3.1第一年每月租金为人民币</w:t>
      </w:r>
      <w:r>
        <w:rPr>
          <w:rFonts w:hint="eastAsia" w:ascii="仿宋" w:hAnsi="仿宋" w:eastAsia="仿宋"/>
          <w:color w:val="000000"/>
          <w:sz w:val="24"/>
          <w:szCs w:val="24"/>
          <w:u w:val="single"/>
        </w:rPr>
        <w:t>￥     元</w:t>
      </w:r>
      <w:r>
        <w:rPr>
          <w:rFonts w:hint="eastAsia" w:ascii="仿宋" w:hAnsi="仿宋" w:eastAsia="仿宋"/>
          <w:color w:val="000000"/>
          <w:sz w:val="24"/>
          <w:szCs w:val="24"/>
        </w:rPr>
        <w:t>整，（大写）</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；第二年每月租金为人民币</w:t>
      </w:r>
      <w:r>
        <w:rPr>
          <w:rFonts w:hint="eastAsia" w:ascii="仿宋" w:hAnsi="仿宋" w:eastAsia="仿宋"/>
          <w:color w:val="000000"/>
          <w:sz w:val="24"/>
          <w:szCs w:val="24"/>
          <w:u w:val="single"/>
        </w:rPr>
        <w:t>￥     元</w:t>
      </w:r>
      <w:r>
        <w:rPr>
          <w:rFonts w:hint="eastAsia" w:ascii="仿宋" w:hAnsi="仿宋" w:eastAsia="仿宋"/>
          <w:color w:val="000000"/>
          <w:sz w:val="24"/>
          <w:szCs w:val="24"/>
        </w:rPr>
        <w:t>整，（大写）</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w:t>
      </w:r>
      <w:r>
        <w:rPr>
          <w:rFonts w:hint="eastAsia" w:ascii="仿宋" w:hAnsi="仿宋" w:eastAsia="仿宋"/>
          <w:sz w:val="24"/>
          <w:szCs w:val="24"/>
        </w:rPr>
        <w:t>本合同租金合计为人民币</w:t>
      </w:r>
      <w:r>
        <w:rPr>
          <w:rFonts w:hint="eastAsia" w:ascii="FangSong_GB2312" w:eastAsia="FangSong_GB2312"/>
          <w:sz w:val="24"/>
          <w:szCs w:val="24"/>
        </w:rPr>
        <w:t>￥</w:t>
      </w:r>
      <w:r>
        <w:rPr>
          <w:rFonts w:hint="eastAsia" w:ascii="FangSong_GB2312" w:eastAsia="FangSong_GB2312"/>
          <w:sz w:val="24"/>
          <w:szCs w:val="24"/>
          <w:u w:val="single"/>
        </w:rPr>
        <w:t xml:space="preserve">    </w:t>
      </w:r>
      <w:r>
        <w:rPr>
          <w:rFonts w:hint="eastAsia" w:ascii="仿宋" w:hAnsi="仿宋" w:eastAsia="仿宋"/>
          <w:color w:val="000000"/>
          <w:sz w:val="24"/>
          <w:szCs w:val="24"/>
        </w:rPr>
        <w:t>元，其中不含税金额为人民币</w:t>
      </w:r>
      <w:r>
        <w:rPr>
          <w:rFonts w:hint="eastAsia" w:ascii="FangSong_GB2312" w:eastAsia="FangSong_GB2312"/>
          <w:color w:val="000000"/>
          <w:sz w:val="24"/>
          <w:szCs w:val="24"/>
        </w:rPr>
        <w:t>￥</w:t>
      </w:r>
      <w:r>
        <w:rPr>
          <w:rFonts w:hint="eastAsia" w:ascii="FangSong_GB2312" w:eastAsia="FangSong_GB2312"/>
          <w:color w:val="000000"/>
          <w:sz w:val="24"/>
          <w:szCs w:val="24"/>
          <w:u w:val="single"/>
        </w:rPr>
        <w:t xml:space="preserve">     </w:t>
      </w:r>
      <w:r>
        <w:rPr>
          <w:rFonts w:hint="eastAsia" w:ascii="仿宋" w:hAnsi="仿宋" w:eastAsia="仿宋"/>
          <w:color w:val="000000"/>
          <w:sz w:val="24"/>
          <w:szCs w:val="24"/>
        </w:rPr>
        <w:t>元，增值税税率为9% ，税额为人民币</w:t>
      </w:r>
      <w:r>
        <w:rPr>
          <w:rFonts w:hint="eastAsia" w:ascii="FangSong_GB2312" w:eastAsia="FangSong_GB2312"/>
          <w:color w:val="000000"/>
          <w:sz w:val="24"/>
          <w:szCs w:val="24"/>
        </w:rPr>
        <w:t>￥</w:t>
      </w:r>
      <w:r>
        <w:rPr>
          <w:rFonts w:hint="eastAsia" w:ascii="FangSong_GB2312" w:eastAsia="FangSong_GB2312"/>
          <w:color w:val="000000"/>
          <w:sz w:val="24"/>
          <w:szCs w:val="24"/>
          <w:u w:val="single"/>
        </w:rPr>
        <w:t xml:space="preserve">    </w:t>
      </w:r>
      <w:r>
        <w:rPr>
          <w:rFonts w:hint="eastAsia" w:ascii="仿宋" w:hAnsi="仿宋" w:eastAsia="仿宋"/>
          <w:color w:val="000000"/>
          <w:sz w:val="24"/>
          <w:szCs w:val="24"/>
        </w:rPr>
        <w:t>元。如遇增值税税率调整，则根据使用税率适时进行调整。本期合同无物业费，其他费用另行计算。</w:t>
      </w:r>
    </w:p>
    <w:p>
      <w:pPr>
        <w:pStyle w:val="14"/>
        <w:spacing w:line="360" w:lineRule="auto"/>
        <w:ind w:firstLine="477" w:firstLineChars="199"/>
        <w:jc w:val="left"/>
        <w:rPr>
          <w:rFonts w:ascii="仿宋" w:hAnsi="仿宋" w:eastAsia="仿宋"/>
          <w:sz w:val="24"/>
          <w:szCs w:val="24"/>
        </w:rPr>
      </w:pPr>
      <w:r>
        <w:rPr>
          <w:rFonts w:hint="eastAsia" w:ascii="仿宋" w:hAnsi="仿宋" w:eastAsia="仿宋"/>
          <w:sz w:val="24"/>
          <w:szCs w:val="24"/>
        </w:rPr>
        <w:t>3.2乙方应在合同签订后7日之内一次性支付前三个月租金</w:t>
      </w:r>
      <w:r>
        <w:rPr>
          <w:rFonts w:hint="eastAsia" w:ascii="FangSong_GB2312" w:eastAsia="FangSong_GB2312"/>
          <w:sz w:val="24"/>
          <w:szCs w:val="24"/>
        </w:rPr>
        <w:t>￥</w:t>
      </w:r>
      <w:r>
        <w:rPr>
          <w:rFonts w:hint="eastAsia" w:ascii="仿宋" w:hAnsi="仿宋" w:eastAsia="仿宋"/>
          <w:sz w:val="24"/>
          <w:szCs w:val="24"/>
          <w:u w:val="single"/>
        </w:rPr>
        <w:t xml:space="preserve">     </w:t>
      </w:r>
      <w:r>
        <w:rPr>
          <w:rFonts w:hint="eastAsia" w:ascii="仿宋" w:hAnsi="仿宋" w:eastAsia="仿宋"/>
          <w:sz w:val="24"/>
          <w:szCs w:val="24"/>
        </w:rPr>
        <w:t>元，保证金</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sz w:val="24"/>
          <w:szCs w:val="24"/>
          <w:u w:val="single"/>
        </w:rPr>
        <w:t>元</w:t>
      </w:r>
      <w:r>
        <w:rPr>
          <w:rFonts w:hint="eastAsia" w:ascii="仿宋" w:hAnsi="仿宋" w:eastAsia="仿宋"/>
          <w:sz w:val="24"/>
          <w:szCs w:val="24"/>
        </w:rPr>
        <w:t>（此保证金由乙方竞租保证金自动转为</w:t>
      </w:r>
      <w:r>
        <w:rPr>
          <w:rFonts w:hint="eastAsia" w:ascii="仿宋" w:hAnsi="仿宋" w:eastAsia="仿宋"/>
          <w:sz w:val="24"/>
          <w:szCs w:val="24"/>
          <w:lang w:eastAsia="zh-CN"/>
        </w:rPr>
        <w:t>，</w:t>
      </w:r>
      <w:r>
        <w:rPr>
          <w:rFonts w:hint="eastAsia" w:ascii="仿宋" w:hAnsi="仿宋" w:eastAsia="仿宋" w:cs="仿宋"/>
          <w:bCs w:val="0"/>
          <w:color w:val="000000" w:themeColor="text1"/>
          <w:sz w:val="24"/>
          <w:szCs w:val="24"/>
          <w:lang w:val="en-US" w:eastAsia="zh-CN"/>
        </w:rPr>
        <w:t>不足部分应在本</w:t>
      </w:r>
      <w:r>
        <w:rPr>
          <w:rFonts w:hint="eastAsia" w:ascii="仿宋" w:hAnsi="仿宋" w:eastAsia="仿宋" w:cs="仿宋"/>
          <w:color w:val="000000" w:themeColor="text1"/>
          <w:sz w:val="24"/>
          <w:szCs w:val="24"/>
        </w:rPr>
        <w:t>合同签订后7日之内</w:t>
      </w:r>
      <w:r>
        <w:rPr>
          <w:rFonts w:hint="eastAsia" w:ascii="仿宋" w:hAnsi="仿宋" w:eastAsia="仿宋" w:cs="仿宋"/>
          <w:color w:val="000000" w:themeColor="text1"/>
          <w:sz w:val="24"/>
          <w:szCs w:val="24"/>
          <w:lang w:val="en-US" w:eastAsia="zh-CN"/>
        </w:rPr>
        <w:t>补足</w:t>
      </w:r>
      <w:r>
        <w:rPr>
          <w:rFonts w:hint="eastAsia" w:ascii="仿宋" w:hAnsi="仿宋" w:eastAsia="仿宋"/>
          <w:color w:val="000000" w:themeColor="text1"/>
          <w:sz w:val="24"/>
          <w:szCs w:val="24"/>
        </w:rPr>
        <w:t>），合计人</w:t>
      </w:r>
      <w:r>
        <w:rPr>
          <w:rFonts w:hint="eastAsia" w:ascii="仿宋" w:hAnsi="仿宋" w:eastAsia="仿宋"/>
          <w:sz w:val="24"/>
          <w:szCs w:val="24"/>
        </w:rPr>
        <w:t>民币</w:t>
      </w:r>
      <w:r>
        <w:rPr>
          <w:rFonts w:hint="eastAsia" w:ascii="仿宋" w:hAnsi="仿宋" w:eastAsia="仿宋" w:cs="仿宋"/>
          <w:bCs/>
          <w:color w:val="000000" w:themeColor="text1"/>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元</w:t>
      </w:r>
      <w:r>
        <w:rPr>
          <w:rFonts w:hint="eastAsia" w:ascii="仿宋" w:hAnsi="仿宋" w:eastAsia="仿宋"/>
          <w:sz w:val="24"/>
          <w:szCs w:val="24"/>
          <w:lang w:val="en-US" w:eastAsia="zh-CN"/>
        </w:rPr>
        <w:t>整</w:t>
      </w:r>
      <w:r>
        <w:rPr>
          <w:rFonts w:hint="eastAsia" w:ascii="仿宋" w:hAnsi="仿宋" w:eastAsia="仿宋"/>
          <w:sz w:val="24"/>
          <w:szCs w:val="24"/>
        </w:rPr>
        <w:t xml:space="preserve"> ，(大写)</w:t>
      </w:r>
      <w:r>
        <w:rPr>
          <w:rFonts w:hint="eastAsia" w:ascii="仿宋" w:hAnsi="仿宋" w:eastAsia="仿宋"/>
          <w:sz w:val="24"/>
          <w:szCs w:val="24"/>
          <w:u w:val="single"/>
        </w:rPr>
        <w:t xml:space="preserve">     元</w:t>
      </w:r>
      <w:r>
        <w:rPr>
          <w:rFonts w:hint="eastAsia" w:ascii="仿宋" w:hAnsi="仿宋" w:eastAsia="仿宋"/>
          <w:sz w:val="24"/>
          <w:szCs w:val="24"/>
        </w:rPr>
        <w:t xml:space="preserve">整，其它费用另行计算。 </w:t>
      </w:r>
    </w:p>
    <w:p>
      <w:pPr>
        <w:pStyle w:val="14"/>
        <w:spacing w:line="360" w:lineRule="auto"/>
        <w:ind w:firstLine="477" w:firstLineChars="199"/>
        <w:jc w:val="left"/>
      </w:pPr>
      <w:r>
        <w:rPr>
          <w:rFonts w:hint="eastAsia" w:ascii="仿宋" w:hAnsi="仿宋" w:eastAsia="仿宋"/>
          <w:sz w:val="24"/>
          <w:szCs w:val="24"/>
        </w:rPr>
        <w:t>3.3支付周期为三个月，乙方应在距下一个租金支付周期起始日的7日前，交清下一支付周期的租金及其它相关费用。</w:t>
      </w:r>
    </w:p>
    <w:p>
      <w:pPr>
        <w:spacing w:line="560" w:lineRule="exact"/>
        <w:jc w:val="left"/>
        <w:rPr>
          <w:rFonts w:hint="eastAsia" w:ascii="仿宋" w:hAnsi="仿宋" w:eastAsia="仿宋"/>
          <w:color w:val="000000"/>
          <w:sz w:val="24"/>
          <w:szCs w:val="24"/>
        </w:rPr>
      </w:pPr>
      <w:r>
        <w:rPr>
          <w:rFonts w:hint="eastAsia" w:ascii="仿宋" w:hAnsi="仿宋" w:eastAsia="仿宋"/>
          <w:color w:val="000000"/>
          <w:sz w:val="24"/>
          <w:szCs w:val="24"/>
        </w:rPr>
        <w:t>3.4 水电费：餐厅内的水电费采取分户单独计量，根据支付周期（三个月）餐厅内实际发生水电消耗量收费，水费4元/吨，电费1.15/度，于下一个支付周期开始第十日前缴交；上述费用均从租赁期开始之日起计收，与租金同步按季度缴纳。</w:t>
      </w:r>
    </w:p>
    <w:p>
      <w:pPr>
        <w:spacing w:line="440" w:lineRule="exact"/>
        <w:ind w:left="543" w:leftChars="30" w:hanging="480" w:hangingChars="200"/>
        <w:jc w:val="left"/>
      </w:pPr>
      <w:r>
        <w:rPr>
          <w:rFonts w:hint="eastAsia" w:ascii="仿宋" w:hAnsi="仿宋" w:eastAsia="仿宋"/>
          <w:color w:val="000000"/>
          <w:sz w:val="24"/>
          <w:szCs w:val="24"/>
          <w:lang w:val="en-US" w:eastAsia="zh-CN"/>
        </w:rPr>
        <w:t>3,5空调费：租赁场地内，如乙方自行安装空调，费用按3.4条列明的电费标准，根据实际消耗电量收取，如乙方使用甲方配套的空调设施，</w:t>
      </w:r>
      <w:r>
        <w:rPr>
          <w:rFonts w:hint="eastAsia" w:ascii="仿宋" w:hAnsi="仿宋" w:eastAsia="仿宋" w:cs="仿宋"/>
          <w:color w:val="000000"/>
          <w:sz w:val="24"/>
          <w:szCs w:val="24"/>
        </w:rPr>
        <w:t>按15元/平方米.月之标准收取（按实际面积计算），与租金同步按季度缴纳。</w:t>
      </w:r>
    </w:p>
    <w:p>
      <w:pPr>
        <w:spacing w:line="560" w:lineRule="exact"/>
        <w:jc w:val="left"/>
        <w:rPr>
          <w:rFonts w:ascii="仿宋" w:hAnsi="仿宋" w:eastAsia="仿宋"/>
          <w:color w:val="000000"/>
          <w:sz w:val="24"/>
          <w:szCs w:val="24"/>
        </w:rPr>
      </w:pPr>
      <w:r>
        <w:rPr>
          <w:rFonts w:hint="eastAsia" w:ascii="仿宋" w:hAnsi="仿宋" w:eastAsia="仿宋"/>
          <w:color w:val="000000"/>
          <w:sz w:val="24"/>
          <w:szCs w:val="24"/>
        </w:rPr>
        <w:t>3.</w:t>
      </w:r>
      <w:r>
        <w:rPr>
          <w:rFonts w:hint="eastAsia" w:ascii="仿宋" w:hAnsi="仿宋" w:eastAsia="仿宋"/>
          <w:color w:val="000000"/>
          <w:sz w:val="24"/>
          <w:szCs w:val="24"/>
          <w:lang w:val="en-US" w:eastAsia="zh-CN"/>
        </w:rPr>
        <w:t>6</w:t>
      </w:r>
      <w:r>
        <w:rPr>
          <w:rFonts w:hint="eastAsia" w:ascii="仿宋" w:hAnsi="仿宋" w:eastAsia="仿宋"/>
          <w:color w:val="000000"/>
          <w:sz w:val="24"/>
          <w:szCs w:val="24"/>
        </w:rPr>
        <w:t>垃圾处理：乙方自行联系相关单位处理自身营业所产生的生活垃圾及</w:t>
      </w:r>
      <w:r>
        <w:rPr>
          <w:rFonts w:hint="eastAsia" w:ascii="仿宋" w:hAnsi="仿宋" w:eastAsia="仿宋"/>
          <w:color w:val="000000" w:themeColor="text1"/>
          <w:sz w:val="24"/>
          <w:szCs w:val="24"/>
        </w:rPr>
        <w:t>餐厨垃圾</w:t>
      </w:r>
      <w:r>
        <w:rPr>
          <w:rFonts w:hint="eastAsia" w:ascii="仿宋" w:hAnsi="仿宋" w:eastAsia="仿宋"/>
          <w:color w:val="000000"/>
          <w:sz w:val="24"/>
          <w:szCs w:val="24"/>
        </w:rPr>
        <w:t>，不得随地扔放至甲方场地内，如需甲方协助处理的，甲乙双方另行商定并签订补充协议。</w:t>
      </w:r>
    </w:p>
    <w:p>
      <w:pPr>
        <w:spacing w:line="560" w:lineRule="exact"/>
        <w:jc w:val="left"/>
        <w:rPr>
          <w:rFonts w:ascii="仿宋" w:hAnsi="仿宋" w:eastAsia="仿宋"/>
          <w:color w:val="000000"/>
          <w:sz w:val="24"/>
          <w:szCs w:val="24"/>
        </w:rPr>
      </w:pPr>
      <w:r>
        <w:rPr>
          <w:rFonts w:hint="eastAsia" w:ascii="仿宋" w:hAnsi="仿宋" w:eastAsia="仿宋"/>
          <w:color w:val="000000"/>
          <w:sz w:val="24"/>
          <w:szCs w:val="24"/>
        </w:rPr>
        <w:t>3.</w:t>
      </w:r>
      <w:r>
        <w:rPr>
          <w:rFonts w:hint="eastAsia" w:ascii="仿宋" w:hAnsi="仿宋" w:eastAsia="仿宋"/>
          <w:color w:val="000000"/>
          <w:sz w:val="24"/>
          <w:szCs w:val="24"/>
          <w:lang w:val="en-US" w:eastAsia="zh-CN"/>
        </w:rPr>
        <w:t>7</w:t>
      </w:r>
      <w:r>
        <w:rPr>
          <w:rFonts w:hint="eastAsia" w:ascii="仿宋" w:hAnsi="仿宋" w:eastAsia="仿宋"/>
          <w:color w:val="000000"/>
          <w:sz w:val="24"/>
          <w:szCs w:val="24"/>
        </w:rPr>
        <w:t xml:space="preserve"> 通讯费：乙方自行接入</w:t>
      </w:r>
      <w:r>
        <w:rPr>
          <w:rFonts w:hint="eastAsia" w:ascii="仿宋" w:hAnsi="仿宋" w:eastAsia="仿宋"/>
          <w:color w:val="000000" w:themeColor="text1"/>
          <w:sz w:val="24"/>
          <w:szCs w:val="24"/>
        </w:rPr>
        <w:t>餐厅</w:t>
      </w:r>
      <w:r>
        <w:rPr>
          <w:rFonts w:hint="eastAsia" w:ascii="仿宋" w:hAnsi="仿宋" w:eastAsia="仿宋"/>
          <w:color w:val="000000"/>
          <w:sz w:val="24"/>
          <w:szCs w:val="24"/>
        </w:rPr>
        <w:t>内的电话且自行缴交通讯费，甲方概不负责。</w:t>
      </w:r>
    </w:p>
    <w:p>
      <w:pPr>
        <w:spacing w:line="560" w:lineRule="exact"/>
        <w:jc w:val="left"/>
        <w:rPr>
          <w:rFonts w:ascii="仿宋" w:hAnsi="仿宋" w:eastAsia="仿宋"/>
          <w:color w:val="000000"/>
          <w:sz w:val="24"/>
          <w:szCs w:val="24"/>
        </w:rPr>
      </w:pPr>
      <w:r>
        <w:rPr>
          <w:rFonts w:hint="eastAsia" w:ascii="仿宋" w:hAnsi="仿宋" w:eastAsia="仿宋"/>
          <w:color w:val="000000"/>
          <w:sz w:val="24"/>
          <w:szCs w:val="24"/>
        </w:rPr>
        <w:t>3.</w:t>
      </w:r>
      <w:r>
        <w:rPr>
          <w:rFonts w:hint="eastAsia" w:ascii="仿宋" w:hAnsi="仿宋" w:eastAsia="仿宋"/>
          <w:color w:val="000000"/>
          <w:sz w:val="24"/>
          <w:szCs w:val="24"/>
          <w:lang w:val="en-US" w:eastAsia="zh-CN"/>
        </w:rPr>
        <w:t>8</w:t>
      </w:r>
      <w:r>
        <w:rPr>
          <w:rFonts w:hint="eastAsia" w:ascii="仿宋" w:hAnsi="仿宋" w:eastAsia="仿宋"/>
          <w:color w:val="000000"/>
          <w:sz w:val="24"/>
          <w:szCs w:val="24"/>
        </w:rPr>
        <w:t>用餐及住宿；</w:t>
      </w:r>
      <w:r>
        <w:rPr>
          <w:rFonts w:hint="eastAsia" w:ascii="仿宋" w:hAnsi="仿宋" w:eastAsia="仿宋"/>
          <w:sz w:val="24"/>
          <w:szCs w:val="24"/>
        </w:rPr>
        <w:t>乙方自行解决乙方人员用餐及住宿，并承担食品安全和人身安全的全部责任。</w:t>
      </w:r>
    </w:p>
    <w:p>
      <w:pPr>
        <w:spacing w:line="560" w:lineRule="exact"/>
        <w:jc w:val="left"/>
        <w:rPr>
          <w:rFonts w:ascii="仿宋" w:hAnsi="仿宋" w:eastAsia="仿宋"/>
          <w:color w:val="000000"/>
          <w:sz w:val="24"/>
          <w:szCs w:val="24"/>
        </w:rPr>
      </w:pPr>
      <w:r>
        <w:rPr>
          <w:rFonts w:hint="eastAsia" w:ascii="仿宋" w:hAnsi="仿宋" w:eastAsia="仿宋"/>
          <w:color w:val="000000"/>
          <w:sz w:val="24"/>
          <w:szCs w:val="24"/>
        </w:rPr>
        <w:t>3.</w:t>
      </w:r>
      <w:r>
        <w:rPr>
          <w:rFonts w:hint="eastAsia" w:ascii="仿宋" w:hAnsi="仿宋" w:eastAsia="仿宋"/>
          <w:color w:val="000000"/>
          <w:sz w:val="24"/>
          <w:szCs w:val="24"/>
          <w:lang w:val="en-US" w:eastAsia="zh-CN"/>
        </w:rPr>
        <w:t>9</w:t>
      </w:r>
      <w:r>
        <w:rPr>
          <w:rFonts w:hint="eastAsia" w:ascii="仿宋" w:hAnsi="仿宋" w:eastAsia="仿宋"/>
          <w:color w:val="000000"/>
          <w:sz w:val="24"/>
          <w:szCs w:val="24"/>
        </w:rPr>
        <w:t xml:space="preserve"> 保证金：</w:t>
      </w:r>
    </w:p>
    <w:p>
      <w:pPr>
        <w:spacing w:line="500" w:lineRule="exact"/>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为确保乙方遵守本合同的各项约定，本合同设立保证金 (由乙方竞租保证金自动转为)，若有扣减保证金之情形(包括并不限于以下情形)，保证金不足以扣减的，乙方应支付超出保证金部分的款项，乙方应在接到书面通知后七日内将保证金补足，否则甲方将采取停水、停电等措施，若未在接到书面通知后三十日内补足保证金，甲方有权单方解除合同，乙方已缴纳的保证金不予退还。</w:t>
      </w:r>
    </w:p>
    <w:p>
      <w:pPr>
        <w:spacing w:line="500" w:lineRule="exact"/>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(1) 乙方违反法律法规、本合同约定条款或甲方的现场管理规定而造成甲方损失，甲方可扣减全部或部分保证金，以抵偿由乙方违约行为造成的甲方的直接和间接损失。 </w:t>
      </w:r>
    </w:p>
    <w:p>
      <w:pPr>
        <w:spacing w:line="500" w:lineRule="exact"/>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(2) 乙方及乙方人员辱骂顾客或甲方员工，甲方将视情节严重程度从保证金里扣减1000 -3000元不等的金额。</w:t>
      </w:r>
    </w:p>
    <w:p>
      <w:pPr>
        <w:spacing w:line="500" w:lineRule="exact"/>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(3) 乙方装修过程中产生的垃圾未自行处理且堆放于甲方场地，甲方将视情节严重程度从保证金里扣减500-1000元不等的金额。</w:t>
      </w:r>
    </w:p>
    <w:p>
      <w:pPr>
        <w:spacing w:line="500" w:lineRule="exact"/>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(4) 乙方未能按照本合同约定向甲方支付各项费用包括但不限于租金、能源费或违约金等，甲方有权直接以相应金额保证金冲抵，其冲抵金额相当于乙方前述欠费，但该项冲抵并不能免除乙方支付前述欠费的义务。</w:t>
      </w:r>
    </w:p>
    <w:p>
      <w:pPr>
        <w:spacing w:line="500" w:lineRule="exact"/>
        <w:jc w:val="left"/>
        <w:rPr>
          <w:rFonts w:ascii="仿宋" w:hAnsi="仿宋" w:eastAsia="仿宋"/>
          <w:color w:val="000000" w:themeColor="text1"/>
          <w:sz w:val="24"/>
          <w:szCs w:val="24"/>
        </w:rPr>
      </w:pPr>
      <w:r>
        <w:rPr>
          <w:rFonts w:hint="eastAsia" w:ascii="仿宋" w:hAnsi="仿宋" w:eastAsia="仿宋"/>
          <w:color w:val="000000" w:themeColor="text1"/>
          <w:sz w:val="24"/>
          <w:szCs w:val="24"/>
        </w:rPr>
        <w:t>3.</w:t>
      </w:r>
      <w:r>
        <w:rPr>
          <w:rFonts w:hint="eastAsia" w:ascii="仿宋" w:hAnsi="仿宋" w:eastAsia="仿宋"/>
          <w:color w:val="000000" w:themeColor="text1"/>
          <w:sz w:val="24"/>
          <w:szCs w:val="24"/>
          <w:lang w:val="en-US" w:eastAsia="zh-CN"/>
        </w:rPr>
        <w:t>10</w:t>
      </w:r>
      <w:r>
        <w:rPr>
          <w:rFonts w:hint="eastAsia" w:ascii="仿宋" w:hAnsi="仿宋" w:eastAsia="仿宋"/>
          <w:color w:val="000000" w:themeColor="text1"/>
          <w:sz w:val="24"/>
          <w:szCs w:val="24"/>
        </w:rPr>
        <w:t>本合同终止后，若乙方完全履行本合同项下义务，或在甲方直接冲抵乙方应付而未付的各项款项包括但不限于租金、能源费或违约金等，甲方应在乙方将租赁场所恢复原状归还甲方后十日内将剩余保证金无息退还给乙方。</w:t>
      </w:r>
    </w:p>
    <w:p>
      <w:pPr>
        <w:spacing w:line="500" w:lineRule="exact"/>
        <w:jc w:val="left"/>
        <w:rPr>
          <w:rFonts w:ascii="仿宋" w:hAnsi="仿宋" w:eastAsia="仿宋"/>
          <w:color w:val="000000" w:themeColor="text1"/>
          <w:sz w:val="24"/>
          <w:szCs w:val="24"/>
        </w:rPr>
      </w:pPr>
      <w:r>
        <w:rPr>
          <w:rFonts w:hint="eastAsia" w:ascii="仿宋" w:hAnsi="仿宋" w:eastAsia="仿宋"/>
          <w:color w:val="000000" w:themeColor="text1"/>
          <w:sz w:val="24"/>
          <w:szCs w:val="24"/>
        </w:rPr>
        <w:t>3.1</w:t>
      </w:r>
      <w:r>
        <w:rPr>
          <w:rFonts w:hint="eastAsia" w:ascii="仿宋" w:hAnsi="仿宋" w:eastAsia="仿宋"/>
          <w:color w:val="000000" w:themeColor="text1"/>
          <w:sz w:val="24"/>
          <w:szCs w:val="24"/>
          <w:lang w:val="en-US" w:eastAsia="zh-CN"/>
        </w:rPr>
        <w:t>1</w:t>
      </w:r>
      <w:r>
        <w:rPr>
          <w:rFonts w:hint="eastAsia" w:ascii="仿宋" w:hAnsi="仿宋" w:eastAsia="仿宋"/>
          <w:color w:val="000000" w:themeColor="text1"/>
          <w:sz w:val="24"/>
          <w:szCs w:val="24"/>
        </w:rPr>
        <w:t xml:space="preserve"> 乙方办理退还保证金手续的，应在可退还之日起七日内至甲方办理；退还时应由签订本合同的主体（乙方为公司的，应由公司法定代表人或法定代表人开具授权委托书的委托代理人）办理相关手续，同时交回原保证金的收据，否则不予退还。</w:t>
      </w:r>
    </w:p>
    <w:p>
      <w:pPr>
        <w:pStyle w:val="14"/>
        <w:spacing w:line="360" w:lineRule="auto"/>
        <w:ind w:firstLine="0" w:firstLineChars="0"/>
        <w:jc w:val="left"/>
        <w:rPr>
          <w:rFonts w:ascii="仿宋" w:hAnsi="仿宋" w:eastAsia="仿宋"/>
          <w:color w:val="000000" w:themeColor="text1"/>
          <w:sz w:val="24"/>
          <w:szCs w:val="24"/>
        </w:rPr>
      </w:pPr>
      <w:r>
        <w:rPr>
          <w:rFonts w:hint="eastAsia" w:ascii="仿宋" w:hAnsi="仿宋" w:eastAsia="仿宋"/>
          <w:color w:val="000000" w:themeColor="text1"/>
          <w:sz w:val="24"/>
          <w:szCs w:val="24"/>
        </w:rPr>
        <w:t>3.1</w:t>
      </w:r>
      <w:r>
        <w:rPr>
          <w:rFonts w:hint="eastAsia" w:ascii="仿宋" w:hAnsi="仿宋" w:eastAsia="仿宋"/>
          <w:color w:val="000000" w:themeColor="text1"/>
          <w:sz w:val="24"/>
          <w:szCs w:val="24"/>
          <w:lang w:val="en-US" w:eastAsia="zh-CN"/>
        </w:rPr>
        <w:t>2</w:t>
      </w:r>
      <w:r>
        <w:rPr>
          <w:rFonts w:hint="eastAsia" w:ascii="仿宋" w:hAnsi="仿宋" w:eastAsia="仿宋"/>
          <w:color w:val="000000" w:themeColor="text1"/>
          <w:sz w:val="24"/>
          <w:szCs w:val="24"/>
        </w:rPr>
        <w:t>甲方应据实向乙方提供合法发票并承担其按照税收规定应由甲方缴纳的各项税费。</w:t>
      </w:r>
    </w:p>
    <w:p>
      <w:pPr>
        <w:pStyle w:val="14"/>
        <w:spacing w:line="360" w:lineRule="auto"/>
        <w:ind w:firstLine="0" w:firstLineChars="0"/>
        <w:jc w:val="left"/>
        <w:rPr>
          <w:rFonts w:ascii="仿宋" w:hAnsi="仿宋" w:eastAsia="仿宋"/>
          <w:sz w:val="24"/>
          <w:szCs w:val="24"/>
        </w:rPr>
      </w:pPr>
      <w:r>
        <w:rPr>
          <w:rFonts w:hint="eastAsia" w:ascii="仿宋" w:hAnsi="仿宋" w:eastAsia="仿宋"/>
          <w:color w:val="000000" w:themeColor="text1"/>
          <w:sz w:val="24"/>
          <w:szCs w:val="24"/>
        </w:rPr>
        <w:t>3.1</w:t>
      </w:r>
      <w:r>
        <w:rPr>
          <w:rFonts w:hint="eastAsia" w:ascii="仿宋" w:hAnsi="仿宋" w:eastAsia="仿宋"/>
          <w:color w:val="000000" w:themeColor="text1"/>
          <w:sz w:val="24"/>
          <w:szCs w:val="24"/>
          <w:lang w:val="en-US" w:eastAsia="zh-CN"/>
        </w:rPr>
        <w:t>3</w:t>
      </w:r>
      <w:r>
        <w:rPr>
          <w:rFonts w:hint="eastAsia" w:ascii="仿宋" w:hAnsi="仿宋" w:eastAsia="仿宋"/>
          <w:color w:val="000000" w:themeColor="text1"/>
          <w:sz w:val="24"/>
          <w:szCs w:val="24"/>
        </w:rPr>
        <w:t>有关付款与费用的专门约定，本合同项下付款时间遇节假日自动顺延，</w:t>
      </w:r>
      <w:r>
        <w:rPr>
          <w:rFonts w:hint="eastAsia" w:ascii="仿宋" w:hAnsi="仿宋" w:eastAsia="仿宋"/>
          <w:sz w:val="24"/>
          <w:szCs w:val="24"/>
        </w:rPr>
        <w:t>所述“日”均指日历天，双方另有约定的除外。</w:t>
      </w:r>
    </w:p>
    <w:p>
      <w:pPr>
        <w:pStyle w:val="14"/>
        <w:spacing w:line="360" w:lineRule="auto"/>
        <w:ind w:firstLine="0" w:firstLineChars="0"/>
        <w:jc w:val="left"/>
        <w:rPr>
          <w:rFonts w:ascii="仿宋" w:hAnsi="仿宋" w:eastAsia="仿宋"/>
          <w:sz w:val="24"/>
          <w:szCs w:val="24"/>
        </w:rPr>
      </w:pPr>
      <w:r>
        <w:rPr>
          <w:rFonts w:hint="eastAsia" w:ascii="仿宋" w:hAnsi="仿宋" w:eastAsia="仿宋"/>
          <w:sz w:val="24"/>
          <w:szCs w:val="24"/>
        </w:rPr>
        <w:t>3.1</w:t>
      </w:r>
      <w:r>
        <w:rPr>
          <w:rFonts w:hint="eastAsia" w:ascii="仿宋" w:hAnsi="仿宋" w:eastAsia="仿宋"/>
          <w:sz w:val="24"/>
          <w:szCs w:val="24"/>
          <w:lang w:val="en-US" w:eastAsia="zh-CN"/>
        </w:rPr>
        <w:t>4</w:t>
      </w:r>
      <w:r>
        <w:rPr>
          <w:rFonts w:hint="eastAsia" w:ascii="仿宋" w:hAnsi="仿宋" w:eastAsia="仿宋"/>
          <w:sz w:val="24"/>
          <w:szCs w:val="24"/>
        </w:rPr>
        <w:t>不论上述的费用与支付如何约定，亦不论附带的配套设施与服务是否收费，当甲方因故需暂停提供时，均不构成违约。</w:t>
      </w:r>
    </w:p>
    <w:p>
      <w:pPr>
        <w:spacing w:line="560" w:lineRule="exact"/>
        <w:jc w:val="left"/>
        <w:rPr>
          <w:rFonts w:ascii="仿宋" w:hAnsi="仿宋" w:eastAsia="仿宋"/>
          <w:b/>
          <w:bCs/>
          <w:color w:val="000000"/>
          <w:sz w:val="24"/>
          <w:szCs w:val="24"/>
        </w:rPr>
      </w:pPr>
      <w:r>
        <w:rPr>
          <w:rFonts w:hint="eastAsia" w:ascii="仿宋" w:hAnsi="仿宋" w:eastAsia="仿宋"/>
          <w:b/>
          <w:bCs/>
          <w:color w:val="000000"/>
          <w:sz w:val="24"/>
          <w:szCs w:val="24"/>
        </w:rPr>
        <w:t xml:space="preserve">※第四条 甲方缴款账户 </w:t>
      </w:r>
    </w:p>
    <w:p>
      <w:pPr>
        <w:spacing w:line="560" w:lineRule="exact"/>
        <w:jc w:val="left"/>
        <w:rPr>
          <w:rFonts w:ascii="仿宋" w:hAnsi="仿宋" w:eastAsia="仿宋"/>
          <w:color w:val="000000"/>
          <w:sz w:val="24"/>
          <w:szCs w:val="24"/>
        </w:rPr>
      </w:pPr>
      <w:r>
        <w:rPr>
          <w:rFonts w:hint="eastAsia" w:ascii="仿宋" w:hAnsi="仿宋" w:eastAsia="仿宋"/>
          <w:color w:val="000000"/>
          <w:sz w:val="24"/>
          <w:szCs w:val="24"/>
        </w:rPr>
        <w:t>4.1本合同所约定的各项费用，乙方应按时转帐至甲方指定的账号：</w:t>
      </w:r>
    </w:p>
    <w:p>
      <w:pPr>
        <w:spacing w:line="560" w:lineRule="exact"/>
        <w:ind w:firstLine="482" w:firstLineChars="200"/>
        <w:jc w:val="left"/>
        <w:rPr>
          <w:rFonts w:ascii="仿宋" w:hAnsi="仿宋" w:eastAsia="仿宋"/>
          <w:b/>
          <w:color w:val="000000"/>
          <w:sz w:val="24"/>
          <w:szCs w:val="24"/>
        </w:rPr>
      </w:pPr>
      <w:r>
        <w:rPr>
          <w:rFonts w:hint="eastAsia" w:ascii="仿宋" w:hAnsi="仿宋" w:eastAsia="仿宋"/>
          <w:b/>
          <w:color w:val="000000"/>
          <w:sz w:val="24"/>
          <w:szCs w:val="24"/>
        </w:rPr>
        <w:t>开户银行： 民生银行海沧支行</w:t>
      </w:r>
    </w:p>
    <w:p>
      <w:pPr>
        <w:spacing w:line="560" w:lineRule="exact"/>
        <w:jc w:val="left"/>
        <w:rPr>
          <w:rFonts w:ascii="仿宋" w:hAnsi="仿宋" w:eastAsia="仿宋"/>
          <w:b/>
          <w:color w:val="000000"/>
          <w:sz w:val="24"/>
          <w:szCs w:val="24"/>
        </w:rPr>
      </w:pPr>
      <w:r>
        <w:rPr>
          <w:rFonts w:hint="eastAsia" w:ascii="仿宋" w:hAnsi="仿宋" w:eastAsia="仿宋"/>
          <w:b/>
          <w:color w:val="000000"/>
          <w:sz w:val="24"/>
          <w:szCs w:val="24"/>
        </w:rPr>
        <w:t xml:space="preserve">     户名： 厦门海沧城建开发有限公司</w:t>
      </w:r>
    </w:p>
    <w:p>
      <w:pPr>
        <w:spacing w:line="560" w:lineRule="exact"/>
        <w:jc w:val="left"/>
        <w:rPr>
          <w:rFonts w:ascii="仿宋" w:hAnsi="仿宋" w:eastAsia="仿宋"/>
          <w:b/>
          <w:color w:val="000000"/>
          <w:sz w:val="24"/>
          <w:szCs w:val="24"/>
        </w:rPr>
      </w:pPr>
      <w:r>
        <w:rPr>
          <w:rFonts w:hint="eastAsia" w:ascii="仿宋" w:hAnsi="仿宋" w:eastAsia="仿宋"/>
          <w:b/>
          <w:color w:val="000000"/>
          <w:sz w:val="24"/>
          <w:szCs w:val="24"/>
        </w:rPr>
        <w:t xml:space="preserve">     银行账户： 699475269</w:t>
      </w:r>
    </w:p>
    <w:p>
      <w:pPr>
        <w:spacing w:line="560" w:lineRule="exact"/>
        <w:jc w:val="left"/>
        <w:rPr>
          <w:rFonts w:ascii="仿宋" w:hAnsi="仿宋" w:eastAsia="仿宋"/>
          <w:b/>
          <w:bCs/>
          <w:color w:val="000000"/>
          <w:sz w:val="24"/>
          <w:szCs w:val="24"/>
        </w:rPr>
      </w:pPr>
      <w:r>
        <w:rPr>
          <w:rFonts w:hint="eastAsia" w:ascii="仿宋" w:hAnsi="仿宋" w:eastAsia="仿宋"/>
          <w:b/>
          <w:bCs/>
          <w:color w:val="000000"/>
          <w:sz w:val="24"/>
          <w:szCs w:val="24"/>
        </w:rPr>
        <w:t>※第五条  合同租赁期间，乙方保证并承担下列责任：</w:t>
      </w:r>
    </w:p>
    <w:p>
      <w:pPr>
        <w:spacing w:line="5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5.1乙</w:t>
      </w:r>
      <w:r>
        <w:rPr>
          <w:rFonts w:hint="eastAsia" w:ascii="仿宋" w:hAnsi="仿宋" w:eastAsia="仿宋"/>
          <w:sz w:val="24"/>
          <w:szCs w:val="24"/>
        </w:rPr>
        <w:t>方自行保障租赁场所内财产安全，不论是营业时间还是下班时间，乙方均有责任采取措施保障租赁场所的财产安全，并购买足额的租赁场所内全部财产的一切保险、公众、雇主责任险。如发生前述责任范围内的任何损失或伤害，均由乙方自行处理及承担，与甲方无关。</w:t>
      </w:r>
    </w:p>
    <w:p>
      <w:pPr>
        <w:spacing w:line="56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5.2承诺自行保证餐厅食品卫生安全，任何因食品卫生导致的安全责任事故，均由乙方安全承担责任及损失，甲方不负连带责任。</w:t>
      </w:r>
    </w:p>
    <w:p>
      <w:pPr>
        <w:spacing w:line="56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5.3承诺自行保证餐厅作业安全，乙方的燃气设备及厨房设备须由专业、正规、合法的单位提供，任何因乙方食品加工作业等行为导致的安全责任事故，均由乙方完全承担责任及损失，甲方不负连带责任</w:t>
      </w:r>
    </w:p>
    <w:p>
      <w:pPr>
        <w:spacing w:line="56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5.4乙方保障甲方致因发生在餐厅内的人身或财产权利纠纷的索赔而蒙受损失。任何第三方因乙方的经营行为，或乙方的任何其他行为对甲方主张权利的，乙方应采取措施使甲方免受牵涉，因此给甲方造成的一切损失，均应由乙方承担赔偿责任。任何因乙方行为导致甲方人身或财产损失的，乙方无条件承担赔偿责任。</w:t>
      </w:r>
    </w:p>
    <w:p>
      <w:pPr>
        <w:spacing w:line="56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5.5在甲方管理石塘体育公园之前，原管理单位已出售的卡项至今仍可在场地内消费使用，乙方对此问题完全、充分了解，并完全承担原历史遗留可在餐厅消费卡项产生的消费风险，同时乙方完全承担原历史遗留</w:t>
      </w:r>
      <w:r>
        <w:rPr>
          <w:rFonts w:hint="eastAsia" w:ascii="仿宋" w:hAnsi="仿宋" w:eastAsia="仿宋"/>
          <w:color w:val="000000" w:themeColor="text1"/>
          <w:sz w:val="24"/>
          <w:szCs w:val="24"/>
        </w:rPr>
        <w:t>卡项在餐厅</w:t>
      </w:r>
      <w:r>
        <w:rPr>
          <w:rFonts w:hint="eastAsia" w:ascii="仿宋" w:hAnsi="仿宋" w:eastAsia="仿宋"/>
          <w:color w:val="000000"/>
          <w:sz w:val="24"/>
          <w:szCs w:val="24"/>
        </w:rPr>
        <w:t>产生的消费费用，甲方不在对乙方进行任何形式的费用补偿或者分摊。</w:t>
      </w:r>
    </w:p>
    <w:p>
      <w:pPr>
        <w:numPr>
          <w:ilvl w:val="255"/>
          <w:numId w:val="0"/>
        </w:numPr>
        <w:spacing w:line="560" w:lineRule="exact"/>
        <w:jc w:val="left"/>
        <w:rPr>
          <w:rFonts w:ascii="FangSong_GB2312" w:eastAsia="FangSong_GB2312"/>
          <w:b/>
          <w:bCs/>
          <w:color w:val="000000" w:themeColor="text1"/>
          <w:sz w:val="24"/>
          <w:szCs w:val="24"/>
        </w:rPr>
      </w:pPr>
      <w:r>
        <w:rPr>
          <w:rFonts w:hint="eastAsia" w:ascii="仿宋" w:hAnsi="仿宋" w:eastAsia="仿宋"/>
          <w:b/>
          <w:bCs/>
          <w:color w:val="000000"/>
          <w:sz w:val="24"/>
          <w:szCs w:val="24"/>
        </w:rPr>
        <w:t>※第六条</w:t>
      </w:r>
      <w:r>
        <w:rPr>
          <w:rFonts w:hint="eastAsia" w:ascii="仿宋" w:hAnsi="仿宋" w:eastAsia="仿宋"/>
          <w:color w:val="000000"/>
          <w:sz w:val="24"/>
          <w:szCs w:val="24"/>
        </w:rPr>
        <w:t xml:space="preserve">  </w:t>
      </w:r>
      <w:r>
        <w:rPr>
          <w:rFonts w:hint="eastAsia" w:ascii="FangSong_GB2312" w:eastAsia="FangSong_GB2312"/>
          <w:b/>
          <w:bCs/>
          <w:color w:val="000000" w:themeColor="text1"/>
          <w:sz w:val="24"/>
          <w:szCs w:val="24"/>
        </w:rPr>
        <w:t>租赁期限到期事宜</w:t>
      </w:r>
    </w:p>
    <w:p>
      <w:pPr>
        <w:spacing w:line="440" w:lineRule="exact"/>
        <w:jc w:val="left"/>
        <w:rPr>
          <w:rFonts w:ascii="仿宋" w:hAnsi="仿宋" w:eastAsia="仿宋"/>
          <w:color w:val="000000"/>
          <w:sz w:val="24"/>
          <w:szCs w:val="24"/>
        </w:rPr>
      </w:pPr>
      <w:r>
        <w:rPr>
          <w:rFonts w:hint="eastAsia" w:ascii="仿宋" w:hAnsi="仿宋" w:eastAsia="仿宋"/>
          <w:color w:val="000000"/>
          <w:sz w:val="24"/>
          <w:szCs w:val="24"/>
        </w:rPr>
        <w:t xml:space="preserve"> </w:t>
      </w:r>
      <w:r>
        <w:rPr>
          <w:rFonts w:hint="eastAsia" w:ascii="仿宋" w:hAnsi="仿宋" w:eastAsia="仿宋"/>
          <w:color w:val="000000"/>
          <w:sz w:val="24"/>
          <w:szCs w:val="24"/>
          <w:lang w:val="en-US" w:eastAsia="zh-CN"/>
        </w:rPr>
        <w:t xml:space="preserve"> </w:t>
      </w:r>
      <w:r>
        <w:rPr>
          <w:rFonts w:hint="eastAsia" w:ascii="FangSong_GB2312" w:eastAsia="FangSong_GB2312"/>
          <w:bCs/>
          <w:sz w:val="24"/>
          <w:szCs w:val="24"/>
        </w:rPr>
        <w:t>租赁期届满后按规定公开招标，乙方可根据自身需求，结合招标文件决定是否投标。若相关规定允许合同续签的，则甲方根据乙方在租赁期间的配合情况，再行研究是否续约，租金由甲方根据市场情况制定。</w:t>
      </w:r>
    </w:p>
    <w:p>
      <w:pPr>
        <w:spacing w:line="560" w:lineRule="exact"/>
        <w:jc w:val="left"/>
        <w:rPr>
          <w:rFonts w:ascii="仿宋" w:hAnsi="仿宋" w:eastAsia="仿宋"/>
          <w:b/>
          <w:bCs/>
          <w:color w:val="000000"/>
          <w:sz w:val="24"/>
          <w:szCs w:val="24"/>
        </w:rPr>
      </w:pPr>
      <w:r>
        <w:rPr>
          <w:rFonts w:hint="eastAsia" w:ascii="仿宋" w:hAnsi="仿宋" w:eastAsia="仿宋"/>
          <w:b/>
          <w:bCs/>
          <w:color w:val="000000"/>
          <w:sz w:val="24"/>
          <w:szCs w:val="24"/>
        </w:rPr>
        <w:t>※第七条  租赁场所的装修与维修维护</w:t>
      </w:r>
    </w:p>
    <w:p>
      <w:pPr>
        <w:spacing w:line="560" w:lineRule="exact"/>
        <w:ind w:left="105" w:leftChars="50" w:firstLine="360" w:firstLineChars="150"/>
        <w:jc w:val="left"/>
        <w:rPr>
          <w:rFonts w:ascii="仿宋" w:hAnsi="仿宋" w:eastAsia="仿宋"/>
          <w:color w:val="000000"/>
          <w:sz w:val="24"/>
          <w:szCs w:val="24"/>
        </w:rPr>
      </w:pPr>
      <w:r>
        <w:rPr>
          <w:rFonts w:hint="eastAsia" w:ascii="仿宋" w:hAnsi="仿宋" w:eastAsia="仿宋"/>
          <w:color w:val="000000"/>
          <w:sz w:val="24"/>
          <w:szCs w:val="24"/>
        </w:rPr>
        <w:t>7.1 双方同意甲方以现状交付餐厅，如乙方营业所需增加的装修、装潢、器材、设备添置等所有事项，均由乙方负责并承担全部费用，</w:t>
      </w:r>
      <w:r>
        <w:rPr>
          <w:rFonts w:hint="eastAsia" w:ascii="仿宋" w:hAnsi="仿宋" w:eastAsia="仿宋" w:cs="仿宋"/>
          <w:color w:val="000000"/>
          <w:sz w:val="24"/>
          <w:szCs w:val="24"/>
        </w:rPr>
        <w:t>但设计方案需先报备甲方相关部门同意后</w:t>
      </w:r>
      <w:r>
        <w:rPr>
          <w:rFonts w:hint="eastAsia" w:ascii="仿宋" w:hAnsi="仿宋" w:eastAsia="仿宋"/>
          <w:color w:val="000000"/>
          <w:sz w:val="24"/>
          <w:szCs w:val="24"/>
        </w:rPr>
        <w:t>，乙方应按规定向有关部门办理申报手续，在办理完毕且支付甲方租金和保证金后，方可进场动工。</w:t>
      </w:r>
    </w:p>
    <w:p>
      <w:pPr>
        <w:spacing w:line="56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7.2 乙方所有装修、装饰物品均须为可移动，如甲方需要使用餐厅，乙方应无条件配合。</w:t>
      </w:r>
    </w:p>
    <w:p>
      <w:pPr>
        <w:spacing w:line="560" w:lineRule="exact"/>
        <w:ind w:firstLine="480" w:firstLineChars="200"/>
        <w:jc w:val="left"/>
        <w:rPr>
          <w:rFonts w:ascii="FangSong_GB2312" w:hAnsi="FangSong_GB2312" w:eastAsia="FangSong_GB2312" w:cs="FangSong_GB2312"/>
          <w:sz w:val="24"/>
          <w:szCs w:val="24"/>
        </w:rPr>
      </w:pPr>
      <w:r>
        <w:rPr>
          <w:rFonts w:hint="eastAsia" w:ascii="仿宋" w:hAnsi="仿宋" w:eastAsia="仿宋"/>
          <w:color w:val="000000"/>
          <w:sz w:val="24"/>
          <w:szCs w:val="24"/>
        </w:rPr>
        <w:t>7.3</w:t>
      </w:r>
      <w:r>
        <w:rPr>
          <w:rFonts w:hint="eastAsia" w:ascii="FangSong_GB2312" w:hAnsi="FangSong_GB2312" w:eastAsia="FangSong_GB2312" w:cs="FangSong_GB2312"/>
          <w:sz w:val="24"/>
          <w:szCs w:val="24"/>
        </w:rPr>
        <w:t>乙方应自行处理装修过程中产生的垃圾，不得放在甲方的场地内。</w:t>
      </w:r>
    </w:p>
    <w:p>
      <w:pPr>
        <w:spacing w:line="56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7.4除应由甲方维护的公共设施外，在租赁期间由乙方负责餐厅的日常维护，使租赁场所处于良好的使用状态，并且承担由此产生的全部费用。乙方不得进行亦不得容许他人进行任何可能损及租赁场所或导致租赁场所及甲方的保险失效或者造成保险费率增加的活动，否则须负相应的赔偿责任。</w:t>
      </w:r>
    </w:p>
    <w:p>
      <w:pPr>
        <w:spacing w:line="560" w:lineRule="exact"/>
        <w:jc w:val="left"/>
        <w:rPr>
          <w:rFonts w:ascii="仿宋" w:hAnsi="仿宋" w:eastAsia="仿宋"/>
          <w:b/>
          <w:bCs/>
          <w:color w:val="000000"/>
          <w:sz w:val="24"/>
          <w:szCs w:val="24"/>
        </w:rPr>
      </w:pPr>
      <w:r>
        <w:rPr>
          <w:rFonts w:hint="eastAsia" w:ascii="仿宋" w:hAnsi="仿宋" w:eastAsia="仿宋"/>
          <w:b/>
          <w:bCs/>
          <w:color w:val="000000"/>
          <w:sz w:val="24"/>
          <w:szCs w:val="24"/>
        </w:rPr>
        <w:t>※第八条  供餐质量、食品安全、服务态度</w:t>
      </w:r>
    </w:p>
    <w:p>
      <w:pPr>
        <w:spacing w:line="560" w:lineRule="exact"/>
        <w:ind w:firstLine="120" w:firstLineChars="50"/>
        <w:jc w:val="left"/>
        <w:rPr>
          <w:rFonts w:ascii="仿宋" w:hAnsi="仿宋" w:eastAsia="仿宋"/>
          <w:color w:val="000000"/>
          <w:sz w:val="24"/>
          <w:szCs w:val="24"/>
        </w:rPr>
      </w:pPr>
      <w:r>
        <w:rPr>
          <w:rFonts w:hint="eastAsia" w:ascii="仿宋" w:hAnsi="仿宋" w:eastAsia="仿宋"/>
          <w:color w:val="000000"/>
          <w:sz w:val="24"/>
          <w:szCs w:val="24"/>
        </w:rPr>
        <w:t>8.1 对甲方现场举办的活动，乙方应安排训练有素的宴会服务人员，并配合技术力量强、经验丰富的厨师，以确保出品的精致度达三星级以上（含）酒店服务水平。</w:t>
      </w:r>
    </w:p>
    <w:p>
      <w:pPr>
        <w:spacing w:line="560" w:lineRule="exact"/>
        <w:ind w:firstLine="120" w:firstLineChars="50"/>
        <w:jc w:val="left"/>
        <w:rPr>
          <w:rFonts w:ascii="仿宋" w:hAnsi="仿宋" w:eastAsia="仿宋"/>
          <w:color w:val="000000"/>
          <w:sz w:val="24"/>
          <w:szCs w:val="24"/>
        </w:rPr>
      </w:pPr>
      <w:r>
        <w:rPr>
          <w:rFonts w:hint="eastAsia" w:ascii="仿宋" w:hAnsi="仿宋" w:eastAsia="仿宋"/>
          <w:color w:val="000000"/>
          <w:sz w:val="24"/>
          <w:szCs w:val="24"/>
        </w:rPr>
        <w:t>8.2乙方应严格遵守国家《食品安全法》的规定，对餐饮服务各个环节（采购、加工、制作、售卖等）的安全卫生进行严格控制和管理，以确保餐饮品质及安全。</w:t>
      </w:r>
    </w:p>
    <w:p>
      <w:pPr>
        <w:spacing w:line="560" w:lineRule="exact"/>
        <w:ind w:firstLine="120" w:firstLineChars="50"/>
        <w:jc w:val="left"/>
        <w:rPr>
          <w:rFonts w:ascii="仿宋" w:hAnsi="仿宋" w:eastAsia="仿宋"/>
          <w:color w:val="000000"/>
          <w:sz w:val="24"/>
          <w:szCs w:val="24"/>
        </w:rPr>
      </w:pPr>
      <w:r>
        <w:rPr>
          <w:rFonts w:hint="eastAsia" w:ascii="仿宋" w:hAnsi="仿宋" w:eastAsia="仿宋"/>
          <w:color w:val="000000"/>
          <w:sz w:val="24"/>
          <w:szCs w:val="24"/>
        </w:rPr>
        <w:t>8.3乙方须负责餐厅的饮食安全卫生。按照国家规定和合同约定的向用餐人员提供安全可靠、保质保量的供餐服务，须有卫生许可、健康证等证书、证件、确保不发生食品安全事故。乙方应严格执行事故责任制，如果发生食物中毒等重大责任事故，损害用餐人员身体健康，乙方应承担一切责任和经济损失。</w:t>
      </w:r>
    </w:p>
    <w:p>
      <w:pPr>
        <w:spacing w:line="560" w:lineRule="exact"/>
        <w:ind w:firstLine="120" w:firstLineChars="50"/>
        <w:jc w:val="left"/>
        <w:rPr>
          <w:rFonts w:ascii="仿宋" w:hAnsi="仿宋" w:eastAsia="仿宋"/>
          <w:color w:val="000000"/>
          <w:sz w:val="24"/>
          <w:szCs w:val="24"/>
        </w:rPr>
      </w:pPr>
      <w:r>
        <w:rPr>
          <w:rFonts w:hint="eastAsia" w:ascii="仿宋" w:hAnsi="仿宋" w:eastAsia="仿宋"/>
          <w:color w:val="000000"/>
          <w:sz w:val="24"/>
          <w:szCs w:val="24"/>
        </w:rPr>
        <w:t>8.4 乙方负责餐厅的卫生许可证办理和年审工作，并将有效的卫生许可证和营业执照(或复印件)悬挂在餐厅明显位置。乙方应严格遵守国家环保法律、法规，妥善处理油烟废气、油污废水等，保证达标后排放。剩饭剩菜应妥善收集处理，及时运出。</w:t>
      </w:r>
    </w:p>
    <w:p>
      <w:pPr>
        <w:spacing w:line="560" w:lineRule="exact"/>
        <w:ind w:firstLine="120" w:firstLineChars="50"/>
        <w:jc w:val="left"/>
        <w:rPr>
          <w:rFonts w:ascii="仿宋" w:hAnsi="仿宋" w:eastAsia="仿宋"/>
          <w:color w:val="000000"/>
          <w:sz w:val="24"/>
          <w:szCs w:val="24"/>
        </w:rPr>
      </w:pPr>
      <w:r>
        <w:rPr>
          <w:rFonts w:hint="eastAsia" w:ascii="仿宋" w:hAnsi="仿宋" w:eastAsia="仿宋"/>
          <w:color w:val="000000"/>
          <w:sz w:val="24"/>
          <w:szCs w:val="24"/>
        </w:rPr>
        <w:t>8.5 乙方应保证菜品和餐具的清洁卫生，乙方如因前述问题被投诉。经甲方核实属实的，甲方有权要求乙方立即整改，并支付500-1000元的违约金，一个月内累计三次被投诉的，甲方有权解除本合同。</w:t>
      </w:r>
    </w:p>
    <w:p>
      <w:pPr>
        <w:spacing w:line="560" w:lineRule="exact"/>
        <w:jc w:val="left"/>
        <w:rPr>
          <w:rFonts w:ascii="仿宋" w:hAnsi="仿宋" w:eastAsia="仿宋"/>
          <w:b/>
          <w:bCs/>
          <w:color w:val="000000"/>
          <w:sz w:val="24"/>
          <w:szCs w:val="24"/>
        </w:rPr>
      </w:pPr>
      <w:r>
        <w:rPr>
          <w:rFonts w:hint="eastAsia" w:ascii="仿宋" w:hAnsi="仿宋" w:eastAsia="仿宋"/>
          <w:b/>
          <w:bCs/>
          <w:color w:val="000000"/>
          <w:sz w:val="24"/>
          <w:szCs w:val="24"/>
        </w:rPr>
        <w:t>※第九条  经营与管理</w:t>
      </w:r>
    </w:p>
    <w:p>
      <w:pPr>
        <w:spacing w:line="560" w:lineRule="exact"/>
        <w:jc w:val="left"/>
        <w:rPr>
          <w:rFonts w:ascii="仿宋" w:hAnsi="仿宋" w:eastAsia="仿宋"/>
          <w:color w:val="000000"/>
          <w:sz w:val="24"/>
          <w:szCs w:val="24"/>
        </w:rPr>
      </w:pPr>
      <w:r>
        <w:rPr>
          <w:rFonts w:hint="eastAsia" w:ascii="仿宋" w:hAnsi="仿宋" w:eastAsia="仿宋"/>
          <w:color w:val="000000"/>
          <w:sz w:val="24"/>
          <w:szCs w:val="24"/>
        </w:rPr>
        <w:t>9.1为维护甲方的整体形象及双方的共同利益，乙方应严格遵守甲方的现场管理规定，接受甲方的统一管理并约束其代理人、被许可人或在乙方所租赁的场所上进行经营的人员或乙方的经营、雇佣人员（以下称“乙方人员”）遵守。</w:t>
      </w:r>
    </w:p>
    <w:p>
      <w:pPr>
        <w:spacing w:line="560" w:lineRule="exact"/>
        <w:jc w:val="left"/>
        <w:rPr>
          <w:rFonts w:ascii="仿宋" w:hAnsi="仿宋" w:eastAsia="仿宋"/>
          <w:color w:val="000000" w:themeColor="text1"/>
          <w:sz w:val="24"/>
          <w:szCs w:val="24"/>
        </w:rPr>
      </w:pPr>
      <w:r>
        <w:rPr>
          <w:rFonts w:hint="eastAsia" w:ascii="仿宋" w:hAnsi="仿宋" w:eastAsia="仿宋"/>
          <w:color w:val="000000"/>
          <w:sz w:val="24"/>
          <w:szCs w:val="24"/>
        </w:rPr>
        <w:t>9.2 乙方保证拥有合法经营本合同第一条营业内容所需的各项权利，守法经营；对餐厅经营涉及之各项权利（包括但不限于商标权、专利权、著作权、经营权、专营权、商品所有权等）及所经营商品服务品质的食品安全，乙方负有完全担保责任；保证不经营侵权产品，不欺骗顾客，不违法谋取暴利，商品标识、广告须符合国家规</w:t>
      </w:r>
      <w:r>
        <w:rPr>
          <w:rFonts w:hint="eastAsia" w:ascii="仿宋" w:hAnsi="仿宋" w:eastAsia="仿宋"/>
          <w:color w:val="000000" w:themeColor="text1"/>
          <w:sz w:val="24"/>
          <w:szCs w:val="24"/>
        </w:rPr>
        <w:t>定。</w:t>
      </w:r>
    </w:p>
    <w:p>
      <w:pPr>
        <w:spacing w:line="560" w:lineRule="exact"/>
        <w:jc w:val="left"/>
        <w:rPr>
          <w:rFonts w:ascii="仿宋" w:hAnsi="仿宋" w:eastAsia="仿宋"/>
          <w:color w:val="000000" w:themeColor="text1"/>
          <w:sz w:val="24"/>
          <w:szCs w:val="24"/>
        </w:rPr>
      </w:pPr>
      <w:r>
        <w:rPr>
          <w:rFonts w:hint="eastAsia" w:ascii="仿宋" w:hAnsi="仿宋" w:eastAsia="仿宋"/>
          <w:color w:val="000000" w:themeColor="text1"/>
          <w:sz w:val="24"/>
          <w:szCs w:val="24"/>
        </w:rPr>
        <w:t>9.3乙方及乙方人员应遵守甲方规定的上下班时间，全年维持租赁场所正常营业；同时，无正当理由乙方不得超过营业时间营业，滞留不走，否则，甲方将采取相应措施。在营业时间内，乙方应保持租赁场所及灯箱标记（如有）的全面照明；营业时间以甲方公布为准，甲、乙双方可跟进实际情况协商加以合理调整。</w:t>
      </w:r>
    </w:p>
    <w:p>
      <w:pPr>
        <w:pStyle w:val="14"/>
        <w:spacing w:line="360" w:lineRule="auto"/>
        <w:ind w:firstLine="240" w:firstLineChars="100"/>
        <w:jc w:val="left"/>
        <w:rPr>
          <w:rFonts w:ascii="仿宋" w:hAnsi="仿宋" w:eastAsia="仿宋"/>
          <w:color w:val="000000"/>
          <w:sz w:val="24"/>
          <w:szCs w:val="24"/>
        </w:rPr>
      </w:pPr>
      <w:r>
        <w:rPr>
          <w:rFonts w:hint="eastAsia" w:ascii="仿宋" w:hAnsi="仿宋" w:eastAsia="仿宋"/>
          <w:color w:val="000000" w:themeColor="text1"/>
          <w:sz w:val="24"/>
          <w:szCs w:val="24"/>
        </w:rPr>
        <w:t>9.4</w:t>
      </w:r>
      <w:r>
        <w:rPr>
          <w:rFonts w:hint="eastAsia" w:ascii="FangSong_GB2312" w:hAnsi="FangSong_GB2312" w:eastAsia="FangSong_GB2312" w:cs="FangSong_GB2312"/>
          <w:color w:val="000000" w:themeColor="text1"/>
          <w:sz w:val="24"/>
          <w:szCs w:val="24"/>
        </w:rPr>
        <w:t>租赁场所仅限用于本合同第一条指定的经营项目，不得挪做其他用途；非经甲方事先同意，不得进行会产生噪音或异味的工作，不得在租赁场所外张贴、展示、派发</w:t>
      </w:r>
      <w:r>
        <w:rPr>
          <w:rFonts w:hint="eastAsia" w:ascii="FangSong_GB2312" w:hAnsi="FangSong_GB2312" w:eastAsia="FangSong_GB2312" w:cs="FangSong_GB2312"/>
          <w:sz w:val="24"/>
          <w:szCs w:val="24"/>
        </w:rPr>
        <w:t>或摆放各种宣传品、标语牌、广告、标记及传单，所有可能涉及甲方的广告、媒介物必须事先提交甲方书面认可后方可对外公布，若乙方在甲方场地拍摄视频，需提前3天向甲方报备，并征得甲方同意，甲方将视现场情况和拍摄范围、时间，收取一定的费用；若甲方认为某种物品、展示对甲方的声誉或地位构成不利影响，乙方应于接获甲方通知时立即改变或更换；不得在租赁场所内或公共场所留宿；不得在租赁场所内外或在其陈列空间储存或堆放大量物品、杂物、存货；不得存放危险或违法物品；不得乱扔垃圾；不得以导购员拉客；不得占用租赁场所以外范围经营促销活动；不得使用非指定客梯、扶梯或其他通道运货、验货；不得使用非指定的停车位停放车辆；不得进行或容许、默许任何可能对甲方合法使用者造成损害或滋扰的活动。所有可能涉及甲方的广告、媒介物必须事先提交甲方书面认可后方可对外公布。</w:t>
      </w:r>
    </w:p>
    <w:p>
      <w:pPr>
        <w:spacing w:line="560" w:lineRule="atLeast"/>
        <w:ind w:left="20"/>
        <w:rPr>
          <w:rFonts w:ascii="仿宋" w:hAnsi="仿宋" w:eastAsia="仿宋"/>
          <w:color w:val="000000"/>
          <w:sz w:val="24"/>
          <w:szCs w:val="24"/>
        </w:rPr>
      </w:pPr>
      <w:r>
        <w:rPr>
          <w:rFonts w:ascii="仿宋" w:hAnsi="仿宋" w:eastAsia="仿宋"/>
          <w:color w:val="000000"/>
          <w:sz w:val="24"/>
          <w:szCs w:val="24"/>
        </w:rPr>
        <w:t>9.5 乙方及乙方人员不得辱骂顾客或甲方员工</w:t>
      </w:r>
      <w:r>
        <w:rPr>
          <w:rFonts w:hint="eastAsia" w:ascii="仿宋" w:hAnsi="仿宋" w:eastAsia="仿宋"/>
          <w:color w:val="000000"/>
          <w:sz w:val="24"/>
          <w:szCs w:val="24"/>
        </w:rPr>
        <w:t>。</w:t>
      </w:r>
    </w:p>
    <w:p>
      <w:pPr>
        <w:spacing w:line="560" w:lineRule="atLeast"/>
        <w:ind w:left="20"/>
        <w:rPr>
          <w:rFonts w:ascii="仿宋" w:hAnsi="仿宋" w:eastAsia="仿宋"/>
          <w:color w:val="000000"/>
          <w:sz w:val="24"/>
          <w:szCs w:val="24"/>
        </w:rPr>
      </w:pPr>
      <w:r>
        <w:rPr>
          <w:rFonts w:ascii="仿宋" w:hAnsi="仿宋" w:eastAsia="仿宋"/>
          <w:color w:val="000000"/>
          <w:sz w:val="24"/>
          <w:szCs w:val="24"/>
        </w:rPr>
        <w:t>9.6 乙方营业时间内不得关闭店门，乙方人员在店内不得做出有损甲方形象的行为举止，乙方若与顾客发生纠纷，应听从甲方调解，</w:t>
      </w:r>
      <w:r>
        <w:rPr>
          <w:rFonts w:hint="eastAsia" w:ascii="仿宋" w:hAnsi="仿宋" w:eastAsia="仿宋"/>
          <w:color w:val="000000"/>
          <w:sz w:val="24"/>
          <w:szCs w:val="24"/>
        </w:rPr>
        <w:t>甲方有权先行处理，</w:t>
      </w:r>
      <w:r>
        <w:rPr>
          <w:rFonts w:ascii="仿宋" w:hAnsi="仿宋" w:eastAsia="仿宋"/>
          <w:color w:val="000000"/>
          <w:sz w:val="24"/>
          <w:szCs w:val="24"/>
        </w:rPr>
        <w:t>产生费用的有权向乙方收取，乙方不得有任何异议，如因乙方销售伪劣假冒产品或对顾客服务不周引起纠纷被客户起诉，投诉或引起相应的行政处罚的，甲方除向乙方收取赔偿客户的直接损失外，还有权要求乙方承担违约金，且在乙方被投诉未处理完毕或诉讼未果或判决未履行完毕前不得解除合同，甲方有权拒绝乙方将其财产（</w:t>
      </w:r>
      <w:r>
        <w:rPr>
          <w:rFonts w:hint="eastAsia" w:ascii="仿宋" w:hAnsi="仿宋" w:eastAsia="仿宋"/>
          <w:color w:val="000000"/>
          <w:sz w:val="24"/>
          <w:szCs w:val="24"/>
        </w:rPr>
        <w:t>租赁场所内任何设备和物品</w:t>
      </w:r>
      <w:r>
        <w:rPr>
          <w:rFonts w:ascii="仿宋" w:hAnsi="仿宋" w:eastAsia="仿宋"/>
          <w:color w:val="000000"/>
          <w:sz w:val="24"/>
          <w:szCs w:val="24"/>
        </w:rPr>
        <w:t>）搬离甲方。</w:t>
      </w:r>
    </w:p>
    <w:p>
      <w:pPr>
        <w:spacing w:line="560" w:lineRule="atLeast"/>
        <w:rPr>
          <w:rFonts w:ascii="仿宋" w:hAnsi="仿宋" w:eastAsia="仿宋"/>
          <w:color w:val="000000"/>
          <w:sz w:val="24"/>
          <w:szCs w:val="24"/>
        </w:rPr>
      </w:pPr>
      <w:r>
        <w:rPr>
          <w:rFonts w:ascii="仿宋" w:hAnsi="仿宋" w:eastAsia="仿宋"/>
          <w:color w:val="000000"/>
          <w:sz w:val="24"/>
          <w:szCs w:val="24"/>
        </w:rPr>
        <w:t>9.7 在合同租赁期间，乙方应爱护店内消防设施设备，不得有损害行为，若造成损害的，应向甲方赔偿损失，甲方进行定期的消防演习及各种宣传活动时，乙方应按甲方要求组织员工积极参与，或者发生大灾事故，乙方应保护好事故现场，并协助甲方和消防部门调查大灾原因，甲方和有关消防监督机关对乙方消防工作的检查，监督时，乙方应予主动配合，对存在的火灾隐患，应及时按要求予以消除和整改.</w:t>
      </w:r>
    </w:p>
    <w:p>
      <w:pPr>
        <w:pStyle w:val="14"/>
        <w:spacing w:line="360" w:lineRule="auto"/>
        <w:ind w:firstLine="477" w:firstLineChars="199"/>
        <w:jc w:val="left"/>
        <w:rPr>
          <w:rFonts w:ascii="FangSong_GB2312" w:hAnsi="FangSong_GB2312" w:eastAsia="FangSong_GB2312" w:cs="FangSong_GB2312"/>
          <w:sz w:val="24"/>
          <w:szCs w:val="24"/>
        </w:rPr>
      </w:pPr>
      <w:r>
        <w:rPr>
          <w:rFonts w:ascii="仿宋" w:hAnsi="仿宋" w:eastAsia="仿宋"/>
          <w:color w:val="000000"/>
          <w:sz w:val="24"/>
          <w:szCs w:val="24"/>
        </w:rPr>
        <w:t xml:space="preserve">9.8 </w:t>
      </w:r>
      <w:r>
        <w:rPr>
          <w:rFonts w:hint="eastAsia" w:ascii="FangSong_GB2312" w:hAnsi="FangSong_GB2312" w:eastAsia="FangSong_GB2312" w:cs="FangSong_GB2312"/>
          <w:sz w:val="24"/>
          <w:szCs w:val="24"/>
        </w:rPr>
        <w:t>双方同意就本条以上各款的执行，由甲方或甲方的授权代表负责监督检查，且甲方对乙方的管理、监督和检查等行为，均不免除乙方对其经营行为所应承担的任何责任。若乙方及乙方人员违反本条，按本合同第十二条相关条款承担违约责任。</w:t>
      </w:r>
    </w:p>
    <w:p>
      <w:pPr>
        <w:pStyle w:val="14"/>
        <w:spacing w:line="360" w:lineRule="auto"/>
        <w:ind w:firstLine="477" w:firstLineChars="199"/>
        <w:jc w:val="left"/>
        <w:rPr>
          <w:rFonts w:ascii="仿宋" w:hAnsi="仿宋" w:eastAsia="仿宋"/>
          <w:color w:val="000000"/>
          <w:sz w:val="24"/>
          <w:szCs w:val="24"/>
        </w:rPr>
      </w:pPr>
      <w:r>
        <w:rPr>
          <w:rFonts w:ascii="仿宋" w:hAnsi="仿宋" w:eastAsia="仿宋"/>
          <w:color w:val="000000"/>
          <w:sz w:val="24"/>
          <w:szCs w:val="24"/>
        </w:rPr>
        <w:t xml:space="preserve">9.9 </w:t>
      </w:r>
      <w:r>
        <w:rPr>
          <w:rFonts w:hint="eastAsia" w:ascii="仿宋" w:hAnsi="仿宋" w:eastAsia="仿宋"/>
          <w:color w:val="000000"/>
          <w:sz w:val="24"/>
          <w:szCs w:val="24"/>
        </w:rPr>
        <w:t>甲</w:t>
      </w:r>
      <w:r>
        <w:rPr>
          <w:rFonts w:hint="eastAsia" w:ascii="FangSong_GB2312" w:hAnsi="FangSong_GB2312" w:eastAsia="FangSong_GB2312" w:cs="FangSong_GB2312"/>
          <w:sz w:val="24"/>
          <w:szCs w:val="24"/>
        </w:rPr>
        <w:t>方有义务做好物业管理，物业管理包含公共区域、保安、清洁、绿化及公用设施设备维修保养。甲方有权根据客流量和气温的不同及时调整空调的供应量。乙方租赁场所内的卫生自行清理。</w:t>
      </w:r>
    </w:p>
    <w:p>
      <w:pPr>
        <w:pStyle w:val="14"/>
        <w:spacing w:line="360" w:lineRule="auto"/>
        <w:ind w:firstLine="477" w:firstLineChars="199"/>
        <w:jc w:val="left"/>
        <w:rPr>
          <w:rFonts w:ascii="FangSong_GB2312" w:hAnsi="FangSong_GB2312" w:eastAsia="FangSong_GB2312" w:cs="FangSong_GB2312"/>
          <w:sz w:val="24"/>
          <w:szCs w:val="24"/>
        </w:rPr>
      </w:pPr>
      <w:r>
        <w:rPr>
          <w:rFonts w:hint="eastAsia" w:ascii="FangSong_GB2312" w:hAnsi="FangSong_GB2312" w:eastAsia="FangSong_GB2312" w:cs="FangSong_GB2312"/>
          <w:sz w:val="24"/>
          <w:szCs w:val="24"/>
        </w:rPr>
        <w:t>9.10 甲方应保障公共设施正常运转不影响乙方正常营业，否则由此给乙方造成的损失应由甲方承担，非甲方原因及不可抗力因素等甲方无法控制的情形除外。</w:t>
      </w:r>
    </w:p>
    <w:p>
      <w:pPr>
        <w:pStyle w:val="14"/>
        <w:spacing w:line="360" w:lineRule="auto"/>
        <w:ind w:firstLine="477" w:firstLineChars="199"/>
        <w:jc w:val="left"/>
        <w:rPr>
          <w:rFonts w:ascii="FangSong_GB2312" w:hAnsi="FangSong_GB2312" w:eastAsia="FangSong_GB2312" w:cs="FangSong_GB2312"/>
          <w:sz w:val="24"/>
          <w:szCs w:val="24"/>
        </w:rPr>
      </w:pPr>
      <w:r>
        <w:rPr>
          <w:rFonts w:hint="eastAsia" w:ascii="FangSong_GB2312" w:hAnsi="FangSong_GB2312" w:eastAsia="FangSong_GB2312" w:cs="FangSong_GB2312"/>
          <w:sz w:val="24"/>
          <w:szCs w:val="24"/>
        </w:rPr>
        <w:t>9.11乙方团队活动仅能于周一至周五在二楼打位区举办，8人以上（含8人）视为团队活动，人数规定为成人团8-40人、亲子团成人20人以下且小孩20人以下，超过此标准则不予举办活动。乙方举办活动时须提前两天以书面或微信形式报告给甲方管理人员。乙方对团队活动举办承担全部安全责任，甲方不负连带责任。</w:t>
      </w:r>
    </w:p>
    <w:p>
      <w:pPr>
        <w:spacing w:line="560" w:lineRule="exact"/>
        <w:jc w:val="left"/>
        <w:rPr>
          <w:rFonts w:ascii="仿宋" w:hAnsi="仿宋" w:eastAsia="仿宋"/>
          <w:color w:val="000000"/>
          <w:sz w:val="24"/>
          <w:szCs w:val="24"/>
        </w:rPr>
      </w:pPr>
      <w:r>
        <w:rPr>
          <w:rFonts w:hint="eastAsia" w:ascii="仿宋" w:hAnsi="仿宋" w:eastAsia="仿宋"/>
          <w:b/>
          <w:bCs/>
          <w:color w:val="000000"/>
          <w:sz w:val="24"/>
          <w:szCs w:val="24"/>
        </w:rPr>
        <w:t>※</w:t>
      </w:r>
      <w:r>
        <w:rPr>
          <w:rFonts w:ascii="仿宋" w:hAnsi="仿宋" w:eastAsia="仿宋"/>
          <w:b/>
          <w:bCs/>
          <w:color w:val="000000"/>
          <w:sz w:val="24"/>
          <w:szCs w:val="24"/>
        </w:rPr>
        <w:t xml:space="preserve">第十条 </w:t>
      </w:r>
      <w:r>
        <w:rPr>
          <w:rFonts w:hint="eastAsia" w:ascii="仿宋" w:hAnsi="仿宋" w:eastAsia="仿宋"/>
          <w:b/>
          <w:bCs/>
          <w:color w:val="000000"/>
          <w:sz w:val="24"/>
          <w:szCs w:val="24"/>
        </w:rPr>
        <w:t>租赁场所</w:t>
      </w:r>
      <w:r>
        <w:rPr>
          <w:rFonts w:ascii="仿宋" w:hAnsi="仿宋" w:eastAsia="仿宋"/>
          <w:b/>
          <w:bCs/>
          <w:color w:val="000000"/>
          <w:sz w:val="24"/>
          <w:szCs w:val="24"/>
        </w:rPr>
        <w:t>的交还</w:t>
      </w:r>
    </w:p>
    <w:p>
      <w:pPr>
        <w:pStyle w:val="14"/>
        <w:spacing w:line="360" w:lineRule="auto"/>
        <w:ind w:firstLine="477" w:firstLineChars="199"/>
        <w:jc w:val="left"/>
        <w:rPr>
          <w:rFonts w:ascii="仿宋" w:hAnsi="仿宋" w:eastAsia="仿宋"/>
          <w:color w:val="000000"/>
          <w:sz w:val="24"/>
          <w:szCs w:val="24"/>
        </w:rPr>
      </w:pPr>
      <w:r>
        <w:rPr>
          <w:rFonts w:ascii="仿宋" w:hAnsi="仿宋" w:eastAsia="仿宋"/>
          <w:color w:val="000000"/>
          <w:sz w:val="24"/>
          <w:szCs w:val="24"/>
        </w:rPr>
        <w:t>10.1</w:t>
      </w:r>
      <w:r>
        <w:rPr>
          <w:rFonts w:hint="eastAsia" w:ascii="仿宋" w:hAnsi="仿宋" w:eastAsia="仿宋" w:cs="仿宋"/>
          <w:sz w:val="24"/>
          <w:szCs w:val="24"/>
        </w:rPr>
        <w:t>合同终止或解除后七个日历日内</w:t>
      </w:r>
      <w:r>
        <w:rPr>
          <w:rFonts w:ascii="仿宋" w:hAnsi="仿宋" w:eastAsia="仿宋"/>
          <w:color w:val="000000"/>
          <w:sz w:val="24"/>
          <w:szCs w:val="24"/>
        </w:rPr>
        <w:t>，乙方需无条件保留</w:t>
      </w:r>
      <w:r>
        <w:rPr>
          <w:rFonts w:hint="eastAsia" w:ascii="仿宋" w:hAnsi="仿宋" w:eastAsia="仿宋"/>
          <w:color w:val="000000"/>
          <w:sz w:val="24"/>
          <w:szCs w:val="24"/>
        </w:rPr>
        <w:t>租赁场所</w:t>
      </w:r>
      <w:r>
        <w:rPr>
          <w:rFonts w:ascii="仿宋" w:hAnsi="仿宋" w:eastAsia="仿宋"/>
          <w:color w:val="000000"/>
          <w:sz w:val="24"/>
          <w:szCs w:val="24"/>
        </w:rPr>
        <w:t>内的所有固定装修（固定装修为天花板、地面、墙面等不可移动的装修），</w:t>
      </w:r>
      <w:r>
        <w:rPr>
          <w:rFonts w:hint="eastAsia" w:ascii="仿宋" w:hAnsi="仿宋" w:eastAsia="仿宋" w:cs="仿宋"/>
          <w:sz w:val="24"/>
          <w:szCs w:val="24"/>
        </w:rPr>
        <w:t>并且把乙方有在租赁店铺内装修过需要拆除的地方(如租赁店铺内的墙面上做乙方的广告牌、灯箱或者宣传介绍等），乙方须恢复原状后交还给甲方， 由</w:t>
      </w:r>
      <w:r>
        <w:rPr>
          <w:rFonts w:hint="eastAsia" w:ascii="仿宋" w:hAnsi="仿宋" w:eastAsia="仿宋"/>
          <w:sz w:val="24"/>
          <w:szCs w:val="24"/>
        </w:rPr>
        <w:t>此产生的损失和费用由乙方自行承担，同时还应赔偿由此导致甲方的全部损失。以上费用可从乙方的保证金中扣除或向乙方追索。</w:t>
      </w:r>
    </w:p>
    <w:p>
      <w:pPr>
        <w:spacing w:line="440" w:lineRule="exact"/>
        <w:ind w:left="20"/>
        <w:rPr>
          <w:rFonts w:ascii="仿宋" w:hAnsi="仿宋" w:eastAsia="仿宋"/>
          <w:color w:val="000000"/>
          <w:sz w:val="24"/>
          <w:szCs w:val="24"/>
        </w:rPr>
      </w:pPr>
      <w:r>
        <w:rPr>
          <w:rFonts w:ascii="仿宋" w:hAnsi="仿宋" w:eastAsia="仿宋"/>
          <w:color w:val="000000"/>
          <w:sz w:val="24"/>
          <w:szCs w:val="24"/>
        </w:rPr>
        <w:t>10.2 如果乙方未按约定期限交还</w:t>
      </w:r>
      <w:r>
        <w:rPr>
          <w:rFonts w:hint="eastAsia" w:ascii="仿宋" w:hAnsi="仿宋" w:eastAsia="仿宋"/>
          <w:color w:val="000000"/>
          <w:sz w:val="24"/>
          <w:szCs w:val="24"/>
        </w:rPr>
        <w:t>租赁场所</w:t>
      </w:r>
      <w:r>
        <w:rPr>
          <w:rFonts w:ascii="仿宋" w:hAnsi="仿宋" w:eastAsia="仿宋"/>
          <w:color w:val="000000"/>
          <w:sz w:val="24"/>
          <w:szCs w:val="24"/>
        </w:rPr>
        <w:t>，则视为乙方放弃</w:t>
      </w:r>
      <w:r>
        <w:rPr>
          <w:rFonts w:hint="eastAsia" w:ascii="仿宋" w:hAnsi="仿宋" w:eastAsia="仿宋"/>
          <w:color w:val="000000"/>
          <w:sz w:val="24"/>
          <w:szCs w:val="24"/>
        </w:rPr>
        <w:t>租赁场所</w:t>
      </w:r>
      <w:r>
        <w:rPr>
          <w:rFonts w:ascii="仿宋" w:hAnsi="仿宋" w:eastAsia="仿宋"/>
          <w:color w:val="000000"/>
          <w:sz w:val="24"/>
          <w:szCs w:val="24"/>
        </w:rPr>
        <w:t>内一切财物所有权，由甲方有权腾空、收回餐厅，处理</w:t>
      </w:r>
      <w:r>
        <w:rPr>
          <w:rFonts w:hint="eastAsia" w:ascii="仿宋" w:hAnsi="仿宋" w:eastAsia="仿宋"/>
          <w:color w:val="000000"/>
          <w:sz w:val="24"/>
          <w:szCs w:val="24"/>
        </w:rPr>
        <w:t>租赁场所</w:t>
      </w:r>
      <w:r>
        <w:rPr>
          <w:rFonts w:ascii="仿宋" w:hAnsi="仿宋" w:eastAsia="仿宋"/>
          <w:color w:val="000000"/>
          <w:sz w:val="24"/>
          <w:szCs w:val="24"/>
        </w:rPr>
        <w:t>内财物，由此产生的损失和费用由乙方</w:t>
      </w:r>
      <w:r>
        <w:rPr>
          <w:rFonts w:hint="eastAsia" w:ascii="仿宋" w:hAnsi="仿宋" w:eastAsia="仿宋"/>
          <w:color w:val="000000"/>
          <w:sz w:val="24"/>
          <w:szCs w:val="24"/>
        </w:rPr>
        <w:t>自行</w:t>
      </w:r>
      <w:r>
        <w:rPr>
          <w:rFonts w:ascii="仿宋" w:hAnsi="仿宋" w:eastAsia="仿宋"/>
          <w:color w:val="000000"/>
          <w:sz w:val="24"/>
          <w:szCs w:val="24"/>
        </w:rPr>
        <w:t>承担，同时还应赔偿由此导致甲方的全部损失，以上费用可从乙方的保证金中扣除或向乙方追索。</w:t>
      </w:r>
    </w:p>
    <w:p>
      <w:pPr>
        <w:spacing w:line="440" w:lineRule="exact"/>
        <w:rPr>
          <w:rFonts w:ascii="仿宋" w:hAnsi="仿宋" w:eastAsia="仿宋"/>
          <w:color w:val="000000"/>
          <w:sz w:val="24"/>
          <w:szCs w:val="24"/>
        </w:rPr>
      </w:pPr>
      <w:r>
        <w:rPr>
          <w:rFonts w:ascii="仿宋" w:hAnsi="仿宋" w:eastAsia="仿宋"/>
          <w:color w:val="000000"/>
          <w:sz w:val="24"/>
          <w:szCs w:val="24"/>
        </w:rPr>
        <w:t>10.3 在甲方按照前述约定收回</w:t>
      </w:r>
      <w:r>
        <w:rPr>
          <w:rFonts w:hint="eastAsia" w:ascii="仿宋" w:hAnsi="仿宋" w:eastAsia="仿宋"/>
          <w:color w:val="000000"/>
          <w:sz w:val="24"/>
          <w:szCs w:val="24"/>
        </w:rPr>
        <w:t>租赁场所</w:t>
      </w:r>
      <w:r>
        <w:rPr>
          <w:rFonts w:ascii="仿宋" w:hAnsi="仿宋" w:eastAsia="仿宋"/>
          <w:color w:val="000000"/>
          <w:sz w:val="24"/>
          <w:szCs w:val="24"/>
        </w:rPr>
        <w:t>前，乙方除仍应承担延迟期间的垃圾清理费、能源费等各项费用外，还应按照每月双倍租金的标准向甲方支付占有使用费。</w:t>
      </w:r>
    </w:p>
    <w:p>
      <w:pPr>
        <w:spacing w:line="560" w:lineRule="exact"/>
        <w:jc w:val="left"/>
        <w:rPr>
          <w:rFonts w:ascii="仿宋" w:hAnsi="仿宋" w:eastAsia="仿宋"/>
          <w:b/>
          <w:bCs/>
          <w:color w:val="000000"/>
          <w:sz w:val="24"/>
          <w:szCs w:val="24"/>
        </w:rPr>
      </w:pPr>
      <w:r>
        <w:rPr>
          <w:rFonts w:hint="eastAsia" w:ascii="仿宋" w:hAnsi="仿宋" w:eastAsia="仿宋"/>
          <w:b/>
          <w:bCs/>
          <w:color w:val="000000"/>
          <w:sz w:val="24"/>
          <w:szCs w:val="24"/>
        </w:rPr>
        <w:t>※</w:t>
      </w:r>
      <w:r>
        <w:rPr>
          <w:rFonts w:ascii="仿宋" w:hAnsi="仿宋" w:eastAsia="仿宋"/>
          <w:b/>
          <w:bCs/>
          <w:color w:val="000000"/>
          <w:sz w:val="24"/>
          <w:szCs w:val="24"/>
        </w:rPr>
        <w:t>第十一条 合同终止及甲方解除合同的权利</w:t>
      </w:r>
    </w:p>
    <w:p>
      <w:pPr>
        <w:spacing w:line="440" w:lineRule="exact"/>
        <w:ind w:left="200"/>
        <w:rPr>
          <w:rFonts w:ascii="仿宋" w:hAnsi="仿宋" w:eastAsia="仿宋"/>
          <w:color w:val="000000"/>
          <w:sz w:val="24"/>
          <w:szCs w:val="24"/>
        </w:rPr>
      </w:pPr>
      <w:r>
        <w:rPr>
          <w:rFonts w:ascii="仿宋" w:hAnsi="仿宋" w:eastAsia="仿宋"/>
          <w:color w:val="000000"/>
          <w:sz w:val="24"/>
          <w:szCs w:val="24"/>
        </w:rPr>
        <w:t>11.1 如因国家或地方政府建设、不可抗力、意外事件各级政府相关部门要求或甲方上级公司对场地另有用途等原因，甲方必须终止合同时，甲方应提前30日书面通知乙方。乙方应无条件服从并按甲方要求时限撤离，甲方应当将乙方已付的租金按照尚未租赁的期限无息返还乙方，租赁合同终止，双方互不承担违约责任。</w:t>
      </w:r>
    </w:p>
    <w:p>
      <w:pPr>
        <w:pStyle w:val="14"/>
        <w:spacing w:line="360" w:lineRule="auto"/>
        <w:ind w:firstLine="477" w:firstLineChars="199"/>
        <w:jc w:val="left"/>
        <w:rPr>
          <w:rFonts w:ascii="仿宋" w:hAnsi="仿宋" w:eastAsia="仿宋"/>
          <w:color w:val="000000"/>
          <w:sz w:val="24"/>
          <w:szCs w:val="24"/>
        </w:rPr>
      </w:pPr>
      <w:r>
        <w:rPr>
          <w:rFonts w:ascii="仿宋" w:hAnsi="仿宋" w:eastAsia="仿宋"/>
          <w:color w:val="000000"/>
          <w:sz w:val="24"/>
          <w:szCs w:val="24"/>
        </w:rPr>
        <w:t xml:space="preserve">11.2 </w:t>
      </w:r>
      <w:r>
        <w:rPr>
          <w:rFonts w:hint="eastAsia" w:ascii="仿宋" w:hAnsi="仿宋" w:eastAsia="仿宋"/>
          <w:sz w:val="24"/>
          <w:szCs w:val="24"/>
        </w:rPr>
        <w:t>有下列情形之一的，甲方有权单方解除合同，保证金不予退还，若乙方行为</w:t>
      </w:r>
      <w:r>
        <w:rPr>
          <w:rFonts w:hint="eastAsia" w:ascii="FangSong_GB2312" w:hAnsi="FangSong_GB2312" w:eastAsia="FangSong_GB2312" w:cs="FangSong_GB2312"/>
          <w:sz w:val="24"/>
          <w:szCs w:val="24"/>
        </w:rPr>
        <w:t>对甲方或第三方造成损失的，乙方应负责全部赔偿</w:t>
      </w:r>
      <w:r>
        <w:rPr>
          <w:rFonts w:hint="eastAsia" w:ascii="FangSong_GB2312" w:eastAsia="FangSong_GB2312"/>
          <w:sz w:val="24"/>
          <w:szCs w:val="24"/>
        </w:rPr>
        <w:t>，乙方应于接到解除合同通知之日起3日内向甲方办理相关交接手续，否则甲方有权采取停电、停水或者采取其他必要措施中止乙方营业，乙方不得因此对甲方进行任何索赔或诉讼。</w:t>
      </w:r>
    </w:p>
    <w:p>
      <w:pPr>
        <w:pStyle w:val="14"/>
        <w:spacing w:line="360" w:lineRule="auto"/>
        <w:ind w:firstLine="237" w:firstLineChars="99"/>
        <w:jc w:val="left"/>
        <w:rPr>
          <w:rFonts w:ascii="仿宋" w:hAnsi="仿宋" w:eastAsia="仿宋" w:cs="仿宋"/>
          <w:color w:val="000000"/>
          <w:sz w:val="24"/>
          <w:szCs w:val="24"/>
        </w:rPr>
      </w:pPr>
      <w:r>
        <w:rPr>
          <w:rFonts w:ascii="仿宋" w:hAnsi="仿宋" w:eastAsia="仿宋"/>
          <w:color w:val="000000"/>
          <w:sz w:val="24"/>
          <w:szCs w:val="24"/>
        </w:rPr>
        <w:t>（1）</w:t>
      </w:r>
      <w:r>
        <w:rPr>
          <w:rFonts w:hint="eastAsia" w:ascii="仿宋" w:hAnsi="仿宋" w:eastAsia="仿宋" w:cs="仿宋"/>
          <w:color w:val="000000"/>
          <w:sz w:val="24"/>
          <w:szCs w:val="24"/>
        </w:rPr>
        <w:t>乙方未按合同约定付款日期缴清租金、击球费用（每个季度前按季度保底金额充值）能源费等其它各项应付费用的，在约定付款日期超出三十日后仍拖欠租金、击球费用、能源费等其它各项应付费用</w:t>
      </w:r>
      <w:r>
        <w:rPr>
          <w:rFonts w:hint="eastAsia" w:ascii="仿宋" w:hAnsi="仿宋" w:eastAsia="仿宋" w:cs="仿宋"/>
          <w:color w:val="000000" w:themeColor="text1"/>
          <w:sz w:val="24"/>
          <w:szCs w:val="24"/>
        </w:rPr>
        <w:t>其中一项或几项</w:t>
      </w:r>
      <w:r>
        <w:rPr>
          <w:rFonts w:hint="eastAsia" w:ascii="仿宋" w:hAnsi="仿宋" w:eastAsia="仿宋" w:cs="仿宋"/>
          <w:color w:val="000000"/>
          <w:sz w:val="24"/>
          <w:szCs w:val="24"/>
        </w:rPr>
        <w:t>费用的，或接到甲方书面通知二十日后仍未支付租金、能源费等其它各项应付费用的。</w:t>
      </w:r>
    </w:p>
    <w:p>
      <w:pPr>
        <w:pStyle w:val="14"/>
        <w:spacing w:line="360" w:lineRule="auto"/>
        <w:ind w:firstLine="240" w:firstLineChars="100"/>
        <w:jc w:val="left"/>
        <w:rPr>
          <w:rFonts w:ascii="仿宋" w:hAnsi="仿宋" w:eastAsia="仿宋"/>
          <w:sz w:val="24"/>
          <w:szCs w:val="24"/>
        </w:rPr>
      </w:pPr>
      <w:r>
        <w:rPr>
          <w:rFonts w:ascii="仿宋" w:hAnsi="仿宋" w:eastAsia="仿宋"/>
          <w:color w:val="000000"/>
          <w:sz w:val="24"/>
          <w:szCs w:val="24"/>
        </w:rPr>
        <w:t>（2）</w:t>
      </w:r>
      <w:r>
        <w:rPr>
          <w:rFonts w:hint="eastAsia" w:ascii="仿宋" w:hAnsi="仿宋" w:eastAsia="仿宋"/>
          <w:sz w:val="24"/>
          <w:szCs w:val="24"/>
        </w:rPr>
        <w:t xml:space="preserve"> 接到补足保证金书面通知三十日后未补足保证金的。</w:t>
      </w:r>
    </w:p>
    <w:p>
      <w:pPr>
        <w:spacing w:line="440" w:lineRule="exact"/>
        <w:ind w:left="200"/>
        <w:rPr>
          <w:rFonts w:ascii="仿宋" w:hAnsi="仿宋" w:eastAsia="仿宋"/>
          <w:color w:val="000000"/>
          <w:sz w:val="24"/>
          <w:szCs w:val="24"/>
        </w:rPr>
      </w:pPr>
      <w:r>
        <w:rPr>
          <w:rFonts w:hint="eastAsia" w:ascii="仿宋" w:hAnsi="仿宋" w:eastAsia="仿宋"/>
          <w:color w:val="000000"/>
          <w:sz w:val="24"/>
          <w:szCs w:val="24"/>
        </w:rPr>
        <w:t>（3）</w:t>
      </w:r>
      <w:r>
        <w:rPr>
          <w:rFonts w:ascii="仿宋" w:hAnsi="仿宋" w:eastAsia="仿宋"/>
          <w:color w:val="000000"/>
          <w:sz w:val="24"/>
          <w:szCs w:val="24"/>
        </w:rPr>
        <w:t>乙方未经甲方同意，擅自变更在餐厅经营品牌，类别和用途的，乙方保证在正式开业前办理完毕合法经营所需的各项手续，包括但不限于营业执照，税务登记证等。</w:t>
      </w:r>
    </w:p>
    <w:p>
      <w:pPr>
        <w:spacing w:line="440" w:lineRule="exact"/>
        <w:ind w:left="200"/>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lang w:val="en-US" w:eastAsia="zh-CN"/>
        </w:rPr>
        <w:t>4</w:t>
      </w:r>
      <w:r>
        <w:rPr>
          <w:rFonts w:ascii="仿宋" w:hAnsi="仿宋" w:eastAsia="仿宋"/>
          <w:color w:val="000000"/>
          <w:sz w:val="24"/>
          <w:szCs w:val="24"/>
        </w:rPr>
        <w:t>）乙方不得转租，不得将经营权转让给第三方，不得以任何形式将经营业务分割出来给第三方使用.</w:t>
      </w:r>
    </w:p>
    <w:p>
      <w:pPr>
        <w:spacing w:line="440" w:lineRule="exact"/>
        <w:ind w:left="200"/>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lang w:val="en-US" w:eastAsia="zh-CN"/>
        </w:rPr>
        <w:t>5</w:t>
      </w:r>
      <w:r>
        <w:rPr>
          <w:rFonts w:ascii="仿宋" w:hAnsi="仿宋" w:eastAsia="仿宋"/>
          <w:color w:val="000000"/>
          <w:sz w:val="24"/>
          <w:szCs w:val="24"/>
        </w:rPr>
        <w:t>）若乙方的服务给甲方客人或甲方的经营造成不良影响的，</w:t>
      </w:r>
      <w:r>
        <w:rPr>
          <w:rFonts w:hint="eastAsia" w:ascii="仿宋" w:hAnsi="仿宋" w:eastAsia="仿宋"/>
          <w:color w:val="000000"/>
          <w:sz w:val="24"/>
          <w:szCs w:val="24"/>
        </w:rPr>
        <w:t>乙方存在恶意竞争等经营行为影响园区正常秩序，导致其他商家投诉等情况，</w:t>
      </w:r>
      <w:r>
        <w:rPr>
          <w:rFonts w:ascii="仿宋" w:hAnsi="仿宋" w:eastAsia="仿宋"/>
          <w:color w:val="000000"/>
          <w:sz w:val="24"/>
          <w:szCs w:val="24"/>
        </w:rPr>
        <w:t>甲方提出书面整改要求后拒不改正或达不到整改要求的。</w:t>
      </w:r>
    </w:p>
    <w:p>
      <w:pPr>
        <w:spacing w:line="480" w:lineRule="exact"/>
        <w:jc w:val="left"/>
        <w:rPr>
          <w:rFonts w:ascii="仿宋" w:hAnsi="仿宋" w:eastAsia="仿宋" w:cs="仿宋"/>
          <w:color w:val="000000" w:themeColor="text1"/>
          <w:sz w:val="24"/>
          <w:szCs w:val="24"/>
        </w:rPr>
      </w:pPr>
      <w:r>
        <w:rPr>
          <w:rFonts w:ascii="仿宋" w:hAnsi="仿宋" w:eastAsia="仿宋"/>
          <w:color w:val="000000"/>
          <w:sz w:val="24"/>
          <w:szCs w:val="24"/>
        </w:rPr>
        <w:t>（</w:t>
      </w:r>
      <w:r>
        <w:rPr>
          <w:rFonts w:hint="eastAsia" w:ascii="仿宋" w:hAnsi="仿宋" w:eastAsia="仿宋"/>
          <w:color w:val="000000"/>
          <w:sz w:val="24"/>
          <w:szCs w:val="24"/>
          <w:lang w:val="en-US" w:eastAsia="zh-CN"/>
        </w:rPr>
        <w:t>6</w:t>
      </w:r>
      <w:r>
        <w:rPr>
          <w:rFonts w:ascii="仿宋" w:hAnsi="仿宋" w:eastAsia="仿宋"/>
          <w:color w:val="000000"/>
          <w:sz w:val="24"/>
          <w:szCs w:val="24"/>
        </w:rPr>
        <w:t>）</w:t>
      </w:r>
      <w:r>
        <w:rPr>
          <w:rFonts w:hint="eastAsia" w:ascii="仿宋" w:hAnsi="仿宋" w:eastAsia="仿宋" w:cs="仿宋"/>
          <w:color w:val="000000" w:themeColor="text1"/>
          <w:sz w:val="24"/>
          <w:szCs w:val="24"/>
        </w:rPr>
        <w:t>乙方殴打客户、甲方员工或商家之间发生殴打行为的。</w:t>
      </w:r>
    </w:p>
    <w:p>
      <w:pPr>
        <w:spacing w:line="440" w:lineRule="exact"/>
        <w:rPr>
          <w:rFonts w:ascii="仿宋" w:hAnsi="仿宋" w:eastAsia="仿宋"/>
          <w:color w:val="000000" w:themeColor="text1"/>
          <w:sz w:val="24"/>
          <w:szCs w:val="24"/>
        </w:rPr>
      </w:pPr>
      <w:r>
        <w:rPr>
          <w:rFonts w:ascii="仿宋" w:hAnsi="仿宋" w:eastAsia="仿宋"/>
          <w:color w:val="000000" w:themeColor="text1"/>
          <w:sz w:val="24"/>
          <w:szCs w:val="24"/>
        </w:rPr>
        <w:t>（</w:t>
      </w:r>
      <w:r>
        <w:rPr>
          <w:rFonts w:hint="eastAsia" w:ascii="仿宋" w:hAnsi="仿宋" w:eastAsia="仿宋"/>
          <w:color w:val="000000" w:themeColor="text1"/>
          <w:sz w:val="24"/>
          <w:szCs w:val="24"/>
          <w:lang w:val="en-US" w:eastAsia="zh-CN"/>
        </w:rPr>
        <w:t>7</w:t>
      </w:r>
      <w:r>
        <w:rPr>
          <w:rFonts w:ascii="仿宋" w:hAnsi="仿宋" w:eastAsia="仿宋"/>
          <w:color w:val="000000" w:themeColor="text1"/>
          <w:sz w:val="24"/>
          <w:szCs w:val="24"/>
        </w:rPr>
        <w:t>）乙方在租赁期内有中途退租、</w:t>
      </w:r>
      <w:r>
        <w:rPr>
          <w:rFonts w:hint="eastAsia" w:ascii="仿宋" w:hAnsi="仿宋" w:eastAsia="仿宋"/>
          <w:color w:val="000000" w:themeColor="text1"/>
          <w:sz w:val="24"/>
          <w:szCs w:val="24"/>
        </w:rPr>
        <w:t>转租、</w:t>
      </w:r>
      <w:r>
        <w:rPr>
          <w:rFonts w:ascii="仿宋" w:hAnsi="仿宋" w:eastAsia="仿宋"/>
          <w:color w:val="000000" w:themeColor="text1"/>
          <w:sz w:val="24"/>
          <w:szCs w:val="24"/>
        </w:rPr>
        <w:t>撤离、中止，终止营业</w:t>
      </w:r>
      <w:r>
        <w:rPr>
          <w:rFonts w:hint="eastAsia" w:ascii="仿宋" w:hAnsi="仿宋" w:eastAsia="仿宋"/>
          <w:color w:val="000000" w:themeColor="text1"/>
          <w:sz w:val="24"/>
          <w:szCs w:val="24"/>
          <w:lang w:val="en-US" w:eastAsia="zh-CN"/>
        </w:rPr>
        <w:t>等</w:t>
      </w:r>
      <w:r>
        <w:rPr>
          <w:rFonts w:ascii="仿宋" w:hAnsi="仿宋" w:eastAsia="仿宋"/>
          <w:color w:val="000000" w:themeColor="text1"/>
          <w:sz w:val="24"/>
          <w:szCs w:val="24"/>
        </w:rPr>
        <w:t>行为的.</w:t>
      </w:r>
    </w:p>
    <w:p>
      <w:pPr>
        <w:spacing w:line="440" w:lineRule="exact"/>
        <w:rPr>
          <w:rFonts w:ascii="仿宋" w:hAnsi="仿宋" w:eastAsia="仿宋"/>
          <w:color w:val="000000" w:themeColor="text1"/>
          <w:sz w:val="24"/>
          <w:szCs w:val="24"/>
        </w:rPr>
      </w:pPr>
      <w:r>
        <w:rPr>
          <w:rFonts w:ascii="仿宋" w:hAnsi="仿宋" w:eastAsia="仿宋"/>
          <w:color w:val="000000" w:themeColor="text1"/>
          <w:sz w:val="24"/>
          <w:szCs w:val="24"/>
        </w:rPr>
        <w:t>（</w:t>
      </w:r>
      <w:r>
        <w:rPr>
          <w:rFonts w:hint="eastAsia" w:ascii="仿宋" w:hAnsi="仿宋" w:eastAsia="仿宋"/>
          <w:color w:val="000000" w:themeColor="text1"/>
          <w:sz w:val="24"/>
          <w:szCs w:val="24"/>
          <w:lang w:val="en-US" w:eastAsia="zh-CN"/>
        </w:rPr>
        <w:t>8</w:t>
      </w:r>
      <w:r>
        <w:rPr>
          <w:rFonts w:ascii="仿宋" w:hAnsi="仿宋" w:eastAsia="仿宋"/>
          <w:color w:val="000000" w:themeColor="text1"/>
          <w:sz w:val="24"/>
          <w:szCs w:val="24"/>
        </w:rPr>
        <w:t>）乙方违反中华人民共和国的法律、法规，损害他人利益或社会公共利益的。</w:t>
      </w:r>
    </w:p>
    <w:p>
      <w:pPr>
        <w:pStyle w:val="14"/>
        <w:spacing w:line="360" w:lineRule="auto"/>
        <w:ind w:left="0" w:leftChars="0" w:firstLine="0" w:firstLineChars="0"/>
        <w:jc w:val="left"/>
        <w:rPr>
          <w:rFonts w:ascii="仿宋" w:hAnsi="仿宋" w:eastAsia="仿宋" w:cs="仿宋"/>
          <w:color w:val="000000" w:themeColor="text1"/>
          <w:sz w:val="24"/>
          <w:szCs w:val="24"/>
        </w:rPr>
      </w:pPr>
      <w:r>
        <w:rPr>
          <w:rFonts w:ascii="仿宋" w:hAnsi="仿宋" w:eastAsia="仿宋"/>
          <w:color w:val="000000" w:themeColor="text1"/>
          <w:sz w:val="24"/>
          <w:szCs w:val="24"/>
        </w:rPr>
        <w:t>（</w:t>
      </w:r>
      <w:r>
        <w:rPr>
          <w:rFonts w:hint="eastAsia" w:ascii="仿宋" w:hAnsi="仿宋" w:eastAsia="仿宋"/>
          <w:color w:val="000000" w:themeColor="text1"/>
          <w:sz w:val="24"/>
          <w:szCs w:val="24"/>
          <w:lang w:val="en-US" w:eastAsia="zh-CN"/>
        </w:rPr>
        <w:t>9</w:t>
      </w:r>
      <w:r>
        <w:rPr>
          <w:rFonts w:ascii="仿宋" w:hAnsi="仿宋" w:eastAsia="仿宋"/>
          <w:color w:val="000000" w:themeColor="text1"/>
          <w:sz w:val="24"/>
          <w:szCs w:val="24"/>
        </w:rPr>
        <w:t>）</w:t>
      </w:r>
      <w:r>
        <w:rPr>
          <w:rFonts w:hint="eastAsia" w:ascii="仿宋" w:hAnsi="仿宋" w:eastAsia="仿宋" w:cs="仿宋"/>
          <w:color w:val="000000" w:themeColor="text1"/>
          <w:sz w:val="24"/>
          <w:szCs w:val="24"/>
        </w:rPr>
        <w:t>乙方将其因本合同获得的部分或全部权利转让给他人或以之作为抵押；将租赁场所的全部或部分转让、转租或与他人合伙、合作或共同经营；将租赁场所范围内的一切装修、设备、物品等的所有权或其他与经营有关的权利转让给他人或作为抵押对租赁场所采取任何侵犯业主所有权的行为的。</w:t>
      </w:r>
    </w:p>
    <w:p>
      <w:pPr>
        <w:spacing w:line="380" w:lineRule="exact"/>
        <w:rPr>
          <w:rFonts w:ascii="仿宋" w:hAnsi="仿宋" w:eastAsia="仿宋"/>
          <w:color w:val="000000" w:themeColor="text1"/>
          <w:sz w:val="24"/>
          <w:szCs w:val="24"/>
        </w:rPr>
      </w:pPr>
      <w:r>
        <w:rPr>
          <w:rFonts w:ascii="仿宋" w:hAnsi="仿宋" w:eastAsia="仿宋"/>
          <w:color w:val="000000" w:themeColor="text1"/>
          <w:sz w:val="24"/>
          <w:szCs w:val="24"/>
        </w:rPr>
        <w:t>（</w:t>
      </w:r>
      <w:r>
        <w:rPr>
          <w:rFonts w:hint="eastAsia" w:ascii="仿宋" w:hAnsi="仿宋" w:eastAsia="仿宋"/>
          <w:color w:val="000000" w:themeColor="text1"/>
          <w:sz w:val="24"/>
          <w:szCs w:val="24"/>
          <w:lang w:val="en-US" w:eastAsia="zh-CN"/>
        </w:rPr>
        <w:t>10</w:t>
      </w:r>
      <w:r>
        <w:rPr>
          <w:rFonts w:ascii="仿宋" w:hAnsi="仿宋" w:eastAsia="仿宋"/>
          <w:color w:val="000000" w:themeColor="text1"/>
          <w:sz w:val="24"/>
          <w:szCs w:val="24"/>
        </w:rPr>
        <w:t>）乙方违反甲方的管理规定在接</w:t>
      </w:r>
      <w:r>
        <w:rPr>
          <w:rFonts w:hint="eastAsia" w:ascii="仿宋" w:hAnsi="仿宋" w:eastAsia="仿宋"/>
          <w:color w:val="000000" w:themeColor="text1"/>
          <w:sz w:val="24"/>
          <w:szCs w:val="24"/>
        </w:rPr>
        <w:t>到</w:t>
      </w:r>
      <w:r>
        <w:rPr>
          <w:rFonts w:ascii="仿宋" w:hAnsi="仿宋" w:eastAsia="仿宋"/>
          <w:color w:val="000000" w:themeColor="text1"/>
          <w:sz w:val="24"/>
          <w:szCs w:val="24"/>
        </w:rPr>
        <w:t>甲方通知后不予改正或拒缴交违约金的，或一年内违反规定次数累计达三次的。</w:t>
      </w:r>
    </w:p>
    <w:p>
      <w:pPr>
        <w:spacing w:line="560" w:lineRule="exact"/>
        <w:jc w:val="left"/>
        <w:rPr>
          <w:rFonts w:ascii="仿宋" w:hAnsi="仿宋" w:eastAsia="仿宋"/>
          <w:b/>
          <w:bCs/>
          <w:color w:val="000000"/>
          <w:sz w:val="24"/>
          <w:szCs w:val="24"/>
        </w:rPr>
      </w:pPr>
      <w:r>
        <w:rPr>
          <w:rFonts w:hint="eastAsia" w:ascii="仿宋" w:hAnsi="仿宋" w:eastAsia="仿宋"/>
          <w:b/>
          <w:bCs/>
          <w:color w:val="000000"/>
          <w:sz w:val="24"/>
          <w:szCs w:val="24"/>
        </w:rPr>
        <w:t>※</w:t>
      </w:r>
      <w:r>
        <w:rPr>
          <w:rFonts w:ascii="仿宋" w:hAnsi="仿宋" w:eastAsia="仿宋"/>
          <w:b/>
          <w:bCs/>
          <w:color w:val="000000"/>
          <w:sz w:val="24"/>
          <w:szCs w:val="24"/>
        </w:rPr>
        <w:t>第十二条 违约责任</w:t>
      </w:r>
    </w:p>
    <w:p>
      <w:pPr>
        <w:spacing w:line="360" w:lineRule="exact"/>
        <w:rPr>
          <w:rFonts w:ascii="仿宋" w:hAnsi="仿宋" w:eastAsia="仿宋"/>
          <w:color w:val="000000" w:themeColor="text1"/>
          <w:sz w:val="24"/>
          <w:szCs w:val="24"/>
        </w:rPr>
      </w:pPr>
      <w:r>
        <w:rPr>
          <w:rFonts w:ascii="仿宋" w:hAnsi="仿宋" w:eastAsia="仿宋"/>
          <w:color w:val="000000"/>
          <w:sz w:val="24"/>
          <w:szCs w:val="24"/>
        </w:rPr>
        <w:t>12.1 乙方承诺严格执行甲方档次要求与相关行业管理部门规定的服务标准，配合符合经营要求的设施或设备，合约合法经营，按有关部门提供优质，诚信的服务，乙方违反上述约定的行为产生的责任和处罚均由乙方自行承担，给甲方造成损失的，还应赔偿由此给甲方谨或的所有损失。</w:t>
      </w:r>
    </w:p>
    <w:p>
      <w:pPr>
        <w:spacing w:line="360" w:lineRule="exact"/>
        <w:rPr>
          <w:rFonts w:ascii="仿宋" w:hAnsi="仿宋" w:eastAsia="仿宋"/>
          <w:color w:val="000000" w:themeColor="text1"/>
          <w:sz w:val="24"/>
          <w:szCs w:val="24"/>
        </w:rPr>
      </w:pPr>
      <w:r>
        <w:rPr>
          <w:rFonts w:ascii="仿宋" w:hAnsi="仿宋" w:eastAsia="仿宋"/>
          <w:color w:val="000000" w:themeColor="text1"/>
          <w:sz w:val="24"/>
          <w:szCs w:val="24"/>
        </w:rPr>
        <w:t>12.2甲乙双方应恪守合同，任何一方违反合同，应向守约合同方支付违约金并赔偿由此给守约方造成的损失，甲</w:t>
      </w:r>
      <w:r>
        <w:rPr>
          <w:rFonts w:hint="eastAsia" w:ascii="仿宋" w:hAnsi="仿宋" w:eastAsia="仿宋"/>
          <w:color w:val="000000" w:themeColor="text1"/>
          <w:sz w:val="24"/>
          <w:szCs w:val="24"/>
          <w:lang w:val="en-US" w:eastAsia="zh-CN"/>
        </w:rPr>
        <w:t>方</w:t>
      </w:r>
      <w:r>
        <w:rPr>
          <w:rFonts w:ascii="仿宋" w:hAnsi="仿宋" w:eastAsia="仿宋"/>
          <w:color w:val="000000" w:themeColor="text1"/>
          <w:sz w:val="24"/>
          <w:szCs w:val="24"/>
        </w:rPr>
        <w:t>依照本合同第十</w:t>
      </w:r>
      <w:r>
        <w:rPr>
          <w:rFonts w:hint="eastAsia" w:ascii="仿宋" w:hAnsi="仿宋" w:eastAsia="仿宋"/>
          <w:color w:val="000000" w:themeColor="text1"/>
          <w:sz w:val="24"/>
          <w:szCs w:val="24"/>
        </w:rPr>
        <w:t>一</w:t>
      </w:r>
      <w:r>
        <w:rPr>
          <w:rFonts w:ascii="仿宋" w:hAnsi="仿宋" w:eastAsia="仿宋"/>
          <w:color w:val="000000" w:themeColor="text1"/>
          <w:sz w:val="24"/>
          <w:szCs w:val="24"/>
        </w:rPr>
        <w:t>条</w:t>
      </w:r>
      <w:r>
        <w:rPr>
          <w:rFonts w:hint="eastAsia" w:ascii="仿宋" w:hAnsi="仿宋" w:eastAsia="仿宋" w:cs="仿宋"/>
          <w:color w:val="000000" w:themeColor="text1"/>
          <w:sz w:val="24"/>
          <w:szCs w:val="24"/>
        </w:rPr>
        <w:t>1</w:t>
      </w:r>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rPr>
        <w:t>.2条款</w:t>
      </w:r>
      <w:r>
        <w:rPr>
          <w:rFonts w:ascii="仿宋" w:hAnsi="仿宋" w:eastAsia="仿宋"/>
          <w:color w:val="000000" w:themeColor="text1"/>
          <w:sz w:val="24"/>
          <w:szCs w:val="24"/>
        </w:rPr>
        <w:t>行使解除权解除合同的，已收取的租金不予退还，</w:t>
      </w:r>
      <w:r>
        <w:rPr>
          <w:rFonts w:hint="eastAsia" w:ascii="仿宋" w:hAnsi="仿宋" w:eastAsia="仿宋"/>
          <w:color w:val="000000" w:themeColor="text1"/>
          <w:sz w:val="24"/>
          <w:szCs w:val="24"/>
        </w:rPr>
        <w:t>且甲方有权不退还乙方交付的保证金</w:t>
      </w:r>
      <w:r>
        <w:rPr>
          <w:rFonts w:ascii="仿宋" w:hAnsi="仿宋" w:eastAsia="仿宋"/>
          <w:color w:val="000000" w:themeColor="text1"/>
          <w:sz w:val="24"/>
          <w:szCs w:val="24"/>
        </w:rPr>
        <w:t>，如上述补偿行为仍不足以弥补乙方给甲方造成的损失的，乙方还应承担相应的赔偿责任。</w:t>
      </w:r>
    </w:p>
    <w:p>
      <w:pPr>
        <w:spacing w:line="360" w:lineRule="exact"/>
        <w:rPr>
          <w:rFonts w:ascii="仿宋" w:hAnsi="仿宋" w:eastAsia="仿宋"/>
          <w:sz w:val="24"/>
          <w:szCs w:val="24"/>
        </w:rPr>
      </w:pPr>
      <w:r>
        <w:rPr>
          <w:rFonts w:ascii="仿宋" w:hAnsi="仿宋" w:eastAsia="仿宋"/>
          <w:color w:val="000000" w:themeColor="text1"/>
          <w:sz w:val="24"/>
          <w:szCs w:val="24"/>
        </w:rPr>
        <w:t>12.3若乙方违约行为未在甲方要求的合理期限更正，可以视为多次违约，并由提出甲方指派人员代为纠正，由此产生的费用或造成的损失由乙方全</w:t>
      </w:r>
      <w:r>
        <w:rPr>
          <w:rFonts w:ascii="仿宋" w:hAnsi="仿宋" w:eastAsia="仿宋"/>
          <w:color w:val="000000"/>
          <w:sz w:val="24"/>
          <w:szCs w:val="24"/>
        </w:rPr>
        <w:t>额承担。</w:t>
      </w:r>
    </w:p>
    <w:p>
      <w:pPr>
        <w:pStyle w:val="14"/>
        <w:spacing w:line="360" w:lineRule="auto"/>
        <w:ind w:firstLine="0" w:firstLineChars="0"/>
        <w:jc w:val="left"/>
        <w:rPr>
          <w:rFonts w:ascii="仿宋" w:hAnsi="仿宋" w:eastAsia="仿宋"/>
          <w:sz w:val="24"/>
          <w:szCs w:val="24"/>
        </w:rPr>
      </w:pPr>
      <w:r>
        <w:rPr>
          <w:rFonts w:ascii="仿宋" w:hAnsi="仿宋" w:eastAsia="仿宋"/>
          <w:color w:val="000000"/>
          <w:sz w:val="24"/>
          <w:szCs w:val="24"/>
        </w:rPr>
        <w:t>12.4</w:t>
      </w:r>
      <w:r>
        <w:rPr>
          <w:rFonts w:hint="eastAsia" w:ascii="仿宋" w:hAnsi="仿宋" w:eastAsia="仿宋"/>
          <w:sz w:val="24"/>
          <w:szCs w:val="24"/>
        </w:rPr>
        <w:t>乙方如未能按期足额交纳</w:t>
      </w:r>
      <w:r>
        <w:rPr>
          <w:rFonts w:ascii="仿宋" w:hAnsi="仿宋" w:eastAsia="仿宋"/>
          <w:sz w:val="24"/>
          <w:szCs w:val="24"/>
        </w:rPr>
        <w:t>本合同约定的租金等各项费用</w:t>
      </w:r>
      <w:r>
        <w:rPr>
          <w:rFonts w:hint="eastAsia" w:ascii="仿宋" w:hAnsi="仿宋" w:eastAsia="仿宋"/>
          <w:sz w:val="24"/>
          <w:szCs w:val="24"/>
        </w:rPr>
        <w:t>，除应补交相应金额外，还应每逾期一日按应付而未付款项万分之五计计算违约金给甲方，倘若乙方行为造成甲方经营及信誉等损失，乙方还应承担完全的赔偿责任。</w:t>
      </w:r>
    </w:p>
    <w:p>
      <w:pPr>
        <w:spacing w:line="360" w:lineRule="exact"/>
        <w:rPr>
          <w:rFonts w:ascii="仿宋" w:hAnsi="仿宋" w:eastAsia="仿宋"/>
          <w:sz w:val="24"/>
          <w:szCs w:val="24"/>
        </w:rPr>
      </w:pPr>
      <w:r>
        <w:rPr>
          <w:rFonts w:ascii="仿宋" w:hAnsi="仿宋" w:eastAsia="仿宋"/>
          <w:color w:val="000000"/>
          <w:sz w:val="24"/>
          <w:szCs w:val="24"/>
        </w:rPr>
        <w:t>12.5若乙方拖欠租金，能源费或违约金等各项费</w:t>
      </w:r>
      <w:r>
        <w:rPr>
          <w:rFonts w:ascii="仿宋" w:hAnsi="仿宋" w:eastAsia="仿宋"/>
          <w:color w:val="000000" w:themeColor="text1"/>
          <w:sz w:val="24"/>
          <w:szCs w:val="24"/>
        </w:rPr>
        <w:t>用中一项或几项</w:t>
      </w:r>
      <w:r>
        <w:rPr>
          <w:rFonts w:ascii="仿宋" w:hAnsi="仿宋" w:eastAsia="仿宋"/>
          <w:color w:val="000000"/>
          <w:sz w:val="24"/>
          <w:szCs w:val="24"/>
        </w:rPr>
        <w:t>的，经甲方通知在三十日</w:t>
      </w:r>
      <w:r>
        <w:rPr>
          <w:rFonts w:hint="eastAsia" w:ascii="仿宋" w:hAnsi="仿宋" w:eastAsia="仿宋"/>
          <w:color w:val="000000"/>
          <w:sz w:val="24"/>
          <w:szCs w:val="24"/>
        </w:rPr>
        <w:t>内未</w:t>
      </w:r>
      <w:r>
        <w:rPr>
          <w:rFonts w:ascii="仿宋" w:hAnsi="仿宋" w:eastAsia="仿宋"/>
          <w:color w:val="000000"/>
          <w:sz w:val="24"/>
          <w:szCs w:val="24"/>
        </w:rPr>
        <w:t>缴交的，甲方有权采取停电</w:t>
      </w:r>
      <w:r>
        <w:rPr>
          <w:rFonts w:hint="eastAsia" w:ascii="仿宋" w:hAnsi="仿宋" w:eastAsia="仿宋"/>
          <w:color w:val="000000"/>
          <w:sz w:val="24"/>
          <w:szCs w:val="24"/>
        </w:rPr>
        <w:t>、</w:t>
      </w:r>
      <w:r>
        <w:rPr>
          <w:rFonts w:ascii="仿宋" w:hAnsi="仿宋" w:eastAsia="仿宋"/>
          <w:color w:val="000000"/>
          <w:sz w:val="24"/>
          <w:szCs w:val="24"/>
        </w:rPr>
        <w:t>停水或其他必要措施中止乙方</w:t>
      </w:r>
      <w:r>
        <w:rPr>
          <w:rFonts w:hint="eastAsia" w:ascii="仿宋" w:hAnsi="仿宋" w:eastAsia="仿宋"/>
          <w:color w:val="000000"/>
          <w:sz w:val="24"/>
          <w:szCs w:val="24"/>
        </w:rPr>
        <w:t>营业或解除</w:t>
      </w:r>
      <w:r>
        <w:rPr>
          <w:rFonts w:ascii="仿宋" w:hAnsi="仿宋" w:eastAsia="仿宋"/>
          <w:color w:val="000000"/>
          <w:sz w:val="24"/>
          <w:szCs w:val="24"/>
        </w:rPr>
        <w:t>合同.</w:t>
      </w:r>
    </w:p>
    <w:p>
      <w:pPr>
        <w:spacing w:line="360" w:lineRule="exact"/>
        <w:rPr>
          <w:rFonts w:ascii="仿宋" w:hAnsi="仿宋" w:eastAsia="仿宋"/>
          <w:sz w:val="24"/>
          <w:szCs w:val="24"/>
        </w:rPr>
      </w:pPr>
      <w:r>
        <w:rPr>
          <w:rFonts w:ascii="仿宋" w:hAnsi="仿宋" w:eastAsia="仿宋"/>
          <w:color w:val="000000"/>
          <w:sz w:val="24"/>
          <w:szCs w:val="24"/>
        </w:rPr>
        <w:t>12.6 若乙方违约且未依本合同约定向甲方承担违约责任时，甲方有权向人民法院起诉和申请强制执行，乙方除应承担违约责任外，还应负责赔偿甲方的损失并承担因此所产生的律师费用及其他一切必要费用。</w:t>
      </w:r>
    </w:p>
    <w:p>
      <w:pPr>
        <w:spacing w:line="360" w:lineRule="exact"/>
        <w:rPr>
          <w:rFonts w:ascii="仿宋" w:hAnsi="仿宋" w:eastAsia="仿宋"/>
          <w:sz w:val="24"/>
          <w:szCs w:val="24"/>
        </w:rPr>
      </w:pPr>
      <w:r>
        <w:rPr>
          <w:rFonts w:ascii="仿宋" w:hAnsi="仿宋" w:eastAsia="仿宋"/>
          <w:color w:val="000000"/>
          <w:sz w:val="24"/>
          <w:szCs w:val="24"/>
        </w:rPr>
        <w:t>12.7 任何时候如果乙方的经营行为或其他行为违反相关行政法规致使甲方遭受行政处罚，或被客户起诉或投诉，则投诉未处理完毕或者诉讼未果或判决未履行完毕或甲方未得到相应的补偿前乙方不得解除合同，甲方有权拒绝乙方将其财产撤离甲方。</w:t>
      </w:r>
    </w:p>
    <w:p>
      <w:pPr>
        <w:spacing w:line="560" w:lineRule="exact"/>
        <w:jc w:val="left"/>
        <w:rPr>
          <w:rFonts w:ascii="仿宋" w:hAnsi="仿宋" w:eastAsia="仿宋"/>
          <w:b/>
          <w:bCs/>
          <w:color w:val="000000"/>
          <w:sz w:val="24"/>
          <w:szCs w:val="24"/>
        </w:rPr>
      </w:pPr>
      <w:r>
        <w:rPr>
          <w:rFonts w:hint="eastAsia" w:ascii="仿宋" w:hAnsi="仿宋" w:eastAsia="仿宋"/>
          <w:b/>
          <w:bCs/>
          <w:color w:val="000000"/>
          <w:sz w:val="24"/>
          <w:szCs w:val="24"/>
        </w:rPr>
        <w:t>※</w:t>
      </w:r>
      <w:r>
        <w:rPr>
          <w:rFonts w:ascii="仿宋" w:hAnsi="仿宋" w:eastAsia="仿宋"/>
          <w:b/>
          <w:bCs/>
          <w:color w:val="000000"/>
          <w:sz w:val="24"/>
          <w:szCs w:val="24"/>
        </w:rPr>
        <w:t>第十三条 争议的解决</w:t>
      </w:r>
    </w:p>
    <w:p>
      <w:pPr>
        <w:spacing w:line="360" w:lineRule="exact"/>
        <w:ind w:firstLine="460"/>
        <w:rPr>
          <w:rFonts w:ascii="仿宋" w:hAnsi="仿宋" w:eastAsia="仿宋"/>
          <w:sz w:val="24"/>
          <w:szCs w:val="24"/>
        </w:rPr>
      </w:pPr>
      <w:r>
        <w:rPr>
          <w:rFonts w:ascii="仿宋" w:hAnsi="仿宋" w:eastAsia="仿宋"/>
          <w:color w:val="000000"/>
          <w:sz w:val="24"/>
          <w:szCs w:val="24"/>
        </w:rPr>
        <w:t>凡因履行本合同发生的一切纠纷，双方应通过友好协商的方式解决；协调不成，由厦门市海沧区人民法院管理</w:t>
      </w:r>
    </w:p>
    <w:p>
      <w:pPr>
        <w:spacing w:line="560" w:lineRule="exact"/>
        <w:jc w:val="left"/>
        <w:rPr>
          <w:rFonts w:ascii="仿宋" w:hAnsi="仿宋" w:eastAsia="仿宋"/>
          <w:b/>
          <w:bCs/>
          <w:color w:val="000000"/>
          <w:sz w:val="24"/>
          <w:szCs w:val="24"/>
        </w:rPr>
      </w:pPr>
      <w:r>
        <w:rPr>
          <w:rFonts w:hint="eastAsia" w:ascii="仿宋" w:hAnsi="仿宋" w:eastAsia="仿宋"/>
          <w:b/>
          <w:bCs/>
          <w:color w:val="000000"/>
          <w:sz w:val="24"/>
          <w:szCs w:val="24"/>
        </w:rPr>
        <w:t>※</w:t>
      </w:r>
      <w:r>
        <w:rPr>
          <w:rFonts w:ascii="仿宋" w:hAnsi="仿宋" w:eastAsia="仿宋"/>
          <w:b/>
          <w:bCs/>
          <w:color w:val="000000"/>
          <w:sz w:val="24"/>
          <w:szCs w:val="24"/>
        </w:rPr>
        <w:t>第十四条 保密</w:t>
      </w:r>
    </w:p>
    <w:p>
      <w:pPr>
        <w:spacing w:line="360" w:lineRule="exact"/>
        <w:ind w:firstLine="480"/>
        <w:rPr>
          <w:rFonts w:ascii="仿宋" w:hAnsi="仿宋" w:eastAsia="仿宋"/>
          <w:sz w:val="24"/>
          <w:szCs w:val="24"/>
        </w:rPr>
      </w:pPr>
      <w:r>
        <w:rPr>
          <w:rFonts w:ascii="仿宋" w:hAnsi="仿宋" w:eastAsia="仿宋"/>
          <w:color w:val="000000"/>
          <w:sz w:val="24"/>
          <w:szCs w:val="24"/>
        </w:rPr>
        <w:t>本合同所有条款</w:t>
      </w:r>
      <w:r>
        <w:rPr>
          <w:rFonts w:hint="eastAsia" w:ascii="仿宋" w:hAnsi="仿宋" w:eastAsia="仿宋"/>
          <w:color w:val="000000"/>
          <w:sz w:val="24"/>
          <w:szCs w:val="24"/>
        </w:rPr>
        <w:t>均</w:t>
      </w:r>
      <w:r>
        <w:rPr>
          <w:rFonts w:ascii="仿宋" w:hAnsi="仿宋" w:eastAsia="仿宋"/>
          <w:color w:val="000000"/>
          <w:sz w:val="24"/>
          <w:szCs w:val="24"/>
        </w:rPr>
        <w:t>视为商业秘密，未经双方同意不得对任何第三人</w:t>
      </w:r>
      <w:r>
        <w:rPr>
          <w:rFonts w:hint="eastAsia" w:ascii="仿宋" w:hAnsi="仿宋" w:eastAsia="仿宋"/>
          <w:color w:val="000000"/>
          <w:sz w:val="24"/>
          <w:szCs w:val="24"/>
        </w:rPr>
        <w:t>透露</w:t>
      </w:r>
      <w:r>
        <w:rPr>
          <w:rFonts w:ascii="仿宋" w:hAnsi="仿宋" w:eastAsia="仿宋"/>
          <w:color w:val="000000"/>
          <w:sz w:val="24"/>
          <w:szCs w:val="24"/>
        </w:rPr>
        <w:t>本合同内容（特别</w:t>
      </w:r>
    </w:p>
    <w:p>
      <w:pPr>
        <w:spacing w:line="380" w:lineRule="exact"/>
        <w:rPr>
          <w:rFonts w:ascii="仿宋" w:hAnsi="仿宋" w:eastAsia="仿宋"/>
          <w:sz w:val="24"/>
          <w:szCs w:val="24"/>
        </w:rPr>
      </w:pPr>
      <w:r>
        <w:rPr>
          <w:rFonts w:ascii="仿宋" w:hAnsi="仿宋" w:eastAsia="仿宋"/>
          <w:color w:val="000000"/>
          <w:sz w:val="24"/>
          <w:szCs w:val="24"/>
        </w:rPr>
        <w:t>是租金标准），但应政府行政行为</w:t>
      </w:r>
      <w:r>
        <w:rPr>
          <w:rFonts w:hint="eastAsia" w:ascii="仿宋" w:hAnsi="仿宋" w:eastAsia="仿宋"/>
          <w:color w:val="000000"/>
          <w:sz w:val="24"/>
          <w:szCs w:val="24"/>
          <w:lang w:eastAsia="zh-CN"/>
        </w:rPr>
        <w:t>、</w:t>
      </w:r>
      <w:r>
        <w:rPr>
          <w:rFonts w:ascii="仿宋" w:hAnsi="仿宋" w:eastAsia="仿宋"/>
          <w:color w:val="000000"/>
          <w:sz w:val="24"/>
          <w:szCs w:val="24"/>
        </w:rPr>
        <w:t>法院载令</w:t>
      </w:r>
      <w:r>
        <w:rPr>
          <w:rFonts w:hint="eastAsia" w:ascii="仿宋" w:hAnsi="仿宋" w:eastAsia="仿宋"/>
          <w:color w:val="000000"/>
          <w:sz w:val="24"/>
          <w:szCs w:val="24"/>
          <w:lang w:val="en-US" w:eastAsia="zh-CN"/>
        </w:rPr>
        <w:t>程</w:t>
      </w:r>
      <w:r>
        <w:rPr>
          <w:rFonts w:hint="eastAsia" w:ascii="仿宋" w:hAnsi="仿宋" w:eastAsia="仿宋"/>
          <w:color w:val="000000" w:themeColor="text1"/>
          <w:sz w:val="24"/>
          <w:szCs w:val="24"/>
          <w:lang w:val="en-US" w:eastAsia="zh-CN"/>
        </w:rPr>
        <w:t>或甲方招租流程需要</w:t>
      </w:r>
      <w:r>
        <w:rPr>
          <w:rFonts w:ascii="仿宋" w:hAnsi="仿宋" w:eastAsia="仿宋"/>
          <w:color w:val="000000"/>
          <w:sz w:val="24"/>
          <w:szCs w:val="24"/>
        </w:rPr>
        <w:t>，必须透露相应合同信息的除外，否则守约方有权解除合同，且乙方应参照本合同第十二条的约定承担相应违约责任；因此给对方造成损失的，还应承担赔偿责任。</w:t>
      </w:r>
    </w:p>
    <w:p>
      <w:pPr>
        <w:spacing w:line="560" w:lineRule="exact"/>
        <w:jc w:val="left"/>
        <w:rPr>
          <w:rFonts w:ascii="仿宋" w:hAnsi="仿宋" w:eastAsia="仿宋"/>
          <w:b/>
          <w:bCs/>
          <w:color w:val="000000"/>
          <w:sz w:val="24"/>
          <w:szCs w:val="24"/>
        </w:rPr>
      </w:pPr>
      <w:r>
        <w:rPr>
          <w:rFonts w:hint="eastAsia" w:ascii="仿宋" w:hAnsi="仿宋" w:eastAsia="仿宋"/>
          <w:b/>
          <w:bCs/>
          <w:color w:val="000000"/>
          <w:sz w:val="24"/>
          <w:szCs w:val="24"/>
        </w:rPr>
        <w:t>※</w:t>
      </w:r>
      <w:r>
        <w:rPr>
          <w:rFonts w:ascii="仿宋" w:hAnsi="仿宋" w:eastAsia="仿宋"/>
          <w:b/>
          <w:bCs/>
          <w:color w:val="000000"/>
          <w:sz w:val="24"/>
          <w:szCs w:val="24"/>
        </w:rPr>
        <w:t>第十五条 其他约定</w:t>
      </w:r>
    </w:p>
    <w:p>
      <w:pPr>
        <w:spacing w:line="380" w:lineRule="exact"/>
        <w:rPr>
          <w:rFonts w:ascii="仿宋" w:hAnsi="仿宋" w:eastAsia="仿宋"/>
          <w:sz w:val="24"/>
          <w:szCs w:val="24"/>
        </w:rPr>
      </w:pPr>
      <w:r>
        <w:rPr>
          <w:rFonts w:ascii="仿宋" w:hAnsi="仿宋" w:eastAsia="仿宋"/>
          <w:color w:val="000000"/>
          <w:sz w:val="24"/>
          <w:szCs w:val="24"/>
        </w:rPr>
        <w:t xml:space="preserve">15.1 </w:t>
      </w:r>
      <w:r>
        <w:rPr>
          <w:rFonts w:hint="eastAsia" w:ascii="仿宋" w:hAnsi="仿宋" w:eastAsia="仿宋"/>
          <w:sz w:val="24"/>
          <w:szCs w:val="24"/>
        </w:rPr>
        <w:t>如因国家政策因素导致甲方场所无法营业，停业期间，租金按照政府的相关规定执行，</w:t>
      </w:r>
    </w:p>
    <w:p>
      <w:pPr>
        <w:spacing w:line="360" w:lineRule="exact"/>
        <w:rPr>
          <w:rFonts w:ascii="仿宋" w:hAnsi="仿宋" w:eastAsia="仿宋"/>
          <w:sz w:val="24"/>
          <w:szCs w:val="24"/>
        </w:rPr>
      </w:pPr>
      <w:r>
        <w:rPr>
          <w:rFonts w:ascii="仿宋" w:hAnsi="仿宋" w:eastAsia="仿宋"/>
          <w:color w:val="000000"/>
          <w:sz w:val="24"/>
          <w:szCs w:val="24"/>
        </w:rPr>
        <w:t>15.2 对合同的任何修改或补充，均需采用书面的形式，经双方签字确认后生效。</w:t>
      </w:r>
    </w:p>
    <w:p>
      <w:pPr>
        <w:pStyle w:val="14"/>
        <w:spacing w:line="360" w:lineRule="auto"/>
        <w:ind w:firstLine="0" w:firstLineChars="0"/>
        <w:jc w:val="left"/>
        <w:rPr>
          <w:rFonts w:ascii="仿宋" w:hAnsi="仿宋" w:eastAsia="仿宋"/>
          <w:sz w:val="24"/>
          <w:szCs w:val="24"/>
        </w:rPr>
      </w:pPr>
      <w:r>
        <w:rPr>
          <w:rFonts w:ascii="仿宋" w:hAnsi="仿宋" w:eastAsia="仿宋"/>
          <w:color w:val="000000"/>
          <w:sz w:val="24"/>
          <w:szCs w:val="24"/>
        </w:rPr>
        <w:t>15.3</w:t>
      </w:r>
      <w:r>
        <w:rPr>
          <w:rFonts w:hint="eastAsia" w:ascii="仿宋" w:hAnsi="仿宋" w:eastAsia="仿宋"/>
          <w:sz w:val="24"/>
          <w:szCs w:val="24"/>
        </w:rPr>
        <w:t>本合同规定或要求的任何通知或其它通讯均应以书面形式作出，且送达地址及联系人以本合同约定的为准，如任何一方本合同约定的地址或联系人有变更，应书面告知对方。甲方可以选择专人递交或者通过顺丰、EMS等知名的速递服务公司送交，送达时间均以甲方寄出日期为准，不论乙方是否接收。</w:t>
      </w:r>
    </w:p>
    <w:p>
      <w:pPr>
        <w:spacing w:after="810" w:line="400" w:lineRule="exact"/>
        <w:rPr>
          <w:rFonts w:ascii="仿宋" w:hAnsi="仿宋" w:eastAsia="仿宋"/>
          <w:sz w:val="24"/>
          <w:szCs w:val="24"/>
        </w:rPr>
      </w:pPr>
      <w:r>
        <w:rPr>
          <w:rFonts w:ascii="仿宋" w:hAnsi="仿宋" w:eastAsia="仿宋"/>
          <w:color w:val="000000"/>
          <w:sz w:val="24"/>
          <w:szCs w:val="24"/>
        </w:rPr>
        <w:t>15.4 本合同经甲乙双方签章后生效，一式肆份，甲方叁份，乙方壹份</w:t>
      </w:r>
    </w:p>
    <w:p>
      <w:pPr>
        <w:spacing w:line="500" w:lineRule="exact"/>
        <w:jc w:val="left"/>
        <w:rPr>
          <w:rFonts w:ascii="仿宋" w:hAnsi="仿宋" w:eastAsia="仿宋" w:cs="仿宋"/>
          <w:color w:val="000000"/>
          <w:sz w:val="24"/>
          <w:szCs w:val="24"/>
        </w:rPr>
      </w:pPr>
      <w:r>
        <w:rPr>
          <w:rFonts w:hint="eastAsia" w:ascii="仿宋" w:hAnsi="仿宋" w:eastAsia="仿宋" w:cs="仿宋"/>
          <w:color w:val="000000"/>
          <w:sz w:val="24"/>
          <w:szCs w:val="24"/>
        </w:rPr>
        <w:t>甲方（盖章）：                                乙方（盖章/签字）：</w:t>
      </w:r>
    </w:p>
    <w:p>
      <w:pPr>
        <w:spacing w:line="500" w:lineRule="exact"/>
        <w:jc w:val="left"/>
        <w:rPr>
          <w:rFonts w:ascii="仿宋" w:hAnsi="仿宋" w:eastAsia="仿宋" w:cs="仿宋"/>
          <w:color w:val="000000"/>
          <w:sz w:val="24"/>
          <w:szCs w:val="24"/>
        </w:rPr>
      </w:pPr>
      <w:r>
        <w:rPr>
          <w:rFonts w:hint="eastAsia" w:ascii="仿宋" w:hAnsi="仿宋" w:eastAsia="仿宋" w:cs="仿宋"/>
          <w:color w:val="000000"/>
          <w:sz w:val="24"/>
          <w:szCs w:val="24"/>
        </w:rPr>
        <w:t xml:space="preserve">厦门海沧城建开发有限公司       </w:t>
      </w:r>
    </w:p>
    <w:p>
      <w:pPr>
        <w:spacing w:line="500" w:lineRule="exact"/>
        <w:jc w:val="left"/>
        <w:rPr>
          <w:rFonts w:ascii="仿宋" w:hAnsi="仿宋" w:eastAsia="仿宋" w:cs="仿宋"/>
          <w:color w:val="000000"/>
          <w:sz w:val="24"/>
          <w:szCs w:val="24"/>
        </w:rPr>
      </w:pPr>
      <w:r>
        <w:rPr>
          <w:rFonts w:hint="eastAsia" w:ascii="仿宋" w:hAnsi="仿宋" w:eastAsia="仿宋" w:cs="仿宋"/>
          <w:color w:val="000000"/>
          <w:sz w:val="24"/>
          <w:szCs w:val="24"/>
        </w:rPr>
        <w:t>法定代表人（签字）：                           法定代表人（签字）：</w:t>
      </w:r>
    </w:p>
    <w:p>
      <w:pPr>
        <w:spacing w:line="500" w:lineRule="exact"/>
        <w:jc w:val="left"/>
        <w:rPr>
          <w:rFonts w:ascii="仿宋" w:hAnsi="仿宋" w:eastAsia="仿宋" w:cs="仿宋"/>
          <w:color w:val="000000"/>
          <w:sz w:val="24"/>
          <w:szCs w:val="24"/>
        </w:rPr>
      </w:pPr>
      <w:r>
        <w:rPr>
          <w:rFonts w:hint="eastAsia" w:ascii="仿宋" w:hAnsi="仿宋" w:eastAsia="仿宋" w:cs="仿宋"/>
          <w:color w:val="000000"/>
          <w:sz w:val="24"/>
          <w:szCs w:val="24"/>
        </w:rPr>
        <w:t>开户行：民生银行海沧支行                      开户行：</w:t>
      </w:r>
    </w:p>
    <w:p>
      <w:pPr>
        <w:spacing w:line="500" w:lineRule="exact"/>
        <w:jc w:val="left"/>
        <w:rPr>
          <w:rFonts w:ascii="仿宋" w:hAnsi="仿宋" w:eastAsia="仿宋" w:cs="仿宋"/>
          <w:color w:val="000000"/>
          <w:sz w:val="24"/>
          <w:szCs w:val="24"/>
        </w:rPr>
      </w:pPr>
      <w:r>
        <w:rPr>
          <w:rFonts w:hint="eastAsia" w:ascii="仿宋" w:hAnsi="仿宋" w:eastAsia="仿宋" w:cs="仿宋"/>
          <w:color w:val="000000"/>
          <w:sz w:val="24"/>
          <w:szCs w:val="24"/>
        </w:rPr>
        <w:t>账户：  699475269                             账户：</w:t>
      </w:r>
    </w:p>
    <w:p>
      <w:pPr>
        <w:spacing w:line="500" w:lineRule="exact"/>
        <w:jc w:val="left"/>
        <w:rPr>
          <w:rFonts w:ascii="仿宋" w:hAnsi="仿宋" w:eastAsia="仿宋" w:cs="仿宋"/>
          <w:color w:val="000000"/>
          <w:sz w:val="24"/>
          <w:szCs w:val="24"/>
        </w:rPr>
      </w:pPr>
      <w:r>
        <w:rPr>
          <w:rFonts w:hint="eastAsia" w:ascii="仿宋" w:hAnsi="仿宋" w:eastAsia="仿宋" w:cs="仿宋"/>
          <w:color w:val="000000"/>
          <w:sz w:val="24"/>
          <w:szCs w:val="24"/>
        </w:rPr>
        <w:t>联系及送达地址：                              联系及送达地址：</w:t>
      </w:r>
    </w:p>
    <w:p>
      <w:pPr>
        <w:spacing w:line="500" w:lineRule="exact"/>
        <w:jc w:val="left"/>
        <w:rPr>
          <w:rFonts w:ascii="仿宋" w:hAnsi="仿宋" w:eastAsia="仿宋" w:cs="仿宋"/>
          <w:color w:val="000000"/>
          <w:sz w:val="24"/>
          <w:szCs w:val="24"/>
        </w:rPr>
      </w:pPr>
      <w:r>
        <w:rPr>
          <w:rFonts w:hint="eastAsia" w:ascii="仿宋" w:hAnsi="仿宋" w:eastAsia="仿宋" w:cs="仿宋"/>
          <w:color w:val="000000"/>
          <w:sz w:val="24"/>
          <w:szCs w:val="24"/>
        </w:rPr>
        <w:t>联系电话：                                    联系电话：</w:t>
      </w:r>
    </w:p>
    <w:p>
      <w:pPr>
        <w:spacing w:line="500" w:lineRule="exact"/>
        <w:jc w:val="left"/>
        <w:rPr>
          <w:rFonts w:ascii="仿宋" w:hAnsi="仿宋" w:eastAsia="仿宋" w:cs="仿宋"/>
          <w:color w:val="000000"/>
          <w:sz w:val="24"/>
          <w:szCs w:val="24"/>
        </w:rPr>
      </w:pPr>
      <w:r>
        <w:rPr>
          <w:rFonts w:hint="eastAsia" w:ascii="仿宋" w:hAnsi="仿宋" w:eastAsia="仿宋" w:cs="仿宋"/>
          <w:color w:val="000000"/>
          <w:sz w:val="24"/>
          <w:szCs w:val="24"/>
        </w:rPr>
        <w:t>传真：                                        传真：</w:t>
      </w:r>
    </w:p>
    <w:p>
      <w:pPr>
        <w:spacing w:line="500" w:lineRule="exact"/>
        <w:jc w:val="left"/>
        <w:rPr>
          <w:rFonts w:ascii="仿宋" w:hAnsi="仿宋" w:eastAsia="仿宋" w:cs="仿宋"/>
          <w:color w:val="000000"/>
          <w:sz w:val="24"/>
          <w:szCs w:val="24"/>
        </w:rPr>
      </w:pPr>
      <w:r>
        <w:rPr>
          <w:rFonts w:hint="eastAsia" w:ascii="仿宋" w:hAnsi="仿宋" w:eastAsia="仿宋" w:cs="仿宋"/>
          <w:color w:val="000000"/>
          <w:sz w:val="24"/>
          <w:szCs w:val="24"/>
        </w:rPr>
        <w:t>邮政编码：                                    邮政编码：</w:t>
      </w:r>
    </w:p>
    <w:p>
      <w:pPr>
        <w:spacing w:line="500" w:lineRule="exact"/>
        <w:jc w:val="left"/>
        <w:rPr>
          <w:rFonts w:ascii="仿宋" w:hAnsi="仿宋" w:eastAsia="仿宋" w:cs="仿宋"/>
          <w:color w:val="000000"/>
          <w:sz w:val="24"/>
          <w:szCs w:val="24"/>
        </w:rPr>
      </w:pPr>
      <w:r>
        <w:rPr>
          <w:rFonts w:hint="eastAsia" w:ascii="仿宋" w:hAnsi="仿宋" w:eastAsia="仿宋" w:cs="仿宋"/>
          <w:color w:val="000000"/>
          <w:sz w:val="24"/>
          <w:szCs w:val="24"/>
        </w:rPr>
        <w:t>签订日期：                                    签订日期：</w:t>
      </w:r>
    </w:p>
    <w:p>
      <w:pPr>
        <w:spacing w:line="400" w:lineRule="exact"/>
        <w:jc w:val="left"/>
        <w:rPr>
          <w:rFonts w:ascii="仿宋" w:hAnsi="仿宋" w:eastAsia="仿宋"/>
          <w:b/>
          <w:bCs/>
          <w:color w:val="000000"/>
          <w:sz w:val="24"/>
          <w:szCs w:val="24"/>
        </w:rPr>
      </w:pPr>
    </w:p>
    <w:p>
      <w:pPr>
        <w:pStyle w:val="2"/>
      </w:pPr>
    </w:p>
    <w:p/>
    <w:p>
      <w:pPr>
        <w:pStyle w:val="2"/>
      </w:pPr>
    </w:p>
    <w:p>
      <w:pPr>
        <w:spacing w:line="400" w:lineRule="exact"/>
        <w:jc w:val="left"/>
      </w:pPr>
      <w:r>
        <w:rPr>
          <w:rFonts w:hint="eastAsia" w:ascii="仿宋" w:hAnsi="仿宋" w:eastAsia="仿宋"/>
          <w:b/>
          <w:bCs/>
          <w:color w:val="000000"/>
          <w:sz w:val="24"/>
          <w:szCs w:val="24"/>
        </w:rPr>
        <w:t>附件1：</w:t>
      </w:r>
    </w:p>
    <w:p>
      <w:pPr>
        <w:jc w:val="center"/>
        <w:rPr>
          <w:rFonts w:ascii="仿宋" w:hAnsi="仿宋" w:eastAsia="仿宋" w:cs="仿宋"/>
          <w:b/>
          <w:sz w:val="30"/>
          <w:szCs w:val="30"/>
        </w:rPr>
      </w:pPr>
      <w:r>
        <w:rPr>
          <w:rFonts w:hint="eastAsia" w:ascii="仿宋" w:hAnsi="仿宋" w:eastAsia="仿宋" w:cs="仿宋"/>
          <w:b/>
          <w:sz w:val="30"/>
          <w:szCs w:val="30"/>
        </w:rPr>
        <w:t>租赁商户安全协议书</w:t>
      </w:r>
    </w:p>
    <w:p>
      <w:pPr>
        <w:jc w:val="center"/>
        <w:rPr>
          <w:rFonts w:ascii="宋体" w:hAnsi="宋体" w:cs="宋体"/>
          <w:b/>
          <w:sz w:val="30"/>
          <w:szCs w:val="30"/>
        </w:rPr>
      </w:pPr>
    </w:p>
    <w:p>
      <w:pPr>
        <w:jc w:val="center"/>
        <w:rPr>
          <w:rFonts w:ascii="宋体" w:hAnsi="宋体" w:cs="宋体"/>
          <w:b/>
          <w:sz w:val="30"/>
          <w:szCs w:val="30"/>
        </w:rPr>
      </w:pPr>
    </w:p>
    <w:p>
      <w:pPr>
        <w:jc w:val="center"/>
        <w:rPr>
          <w:rFonts w:ascii="宋体" w:hAnsi="宋体" w:cs="宋体"/>
          <w:b/>
          <w:sz w:val="24"/>
        </w:rPr>
      </w:pPr>
    </w:p>
    <w:p>
      <w:pPr>
        <w:jc w:val="center"/>
        <w:rPr>
          <w:rFonts w:ascii="宋体" w:hAnsi="宋体" w:cs="宋体"/>
          <w:b/>
          <w:sz w:val="24"/>
        </w:rPr>
      </w:pPr>
    </w:p>
    <w:p>
      <w:pPr>
        <w:rPr>
          <w:rFonts w:ascii="宋体" w:hAnsi="宋体" w:cs="宋体"/>
          <w:b/>
          <w:sz w:val="24"/>
        </w:rPr>
      </w:pPr>
    </w:p>
    <w:p>
      <w:pPr>
        <w:jc w:val="right"/>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8"/>
          <w:szCs w:val="28"/>
        </w:rPr>
      </w:pPr>
    </w:p>
    <w:p>
      <w:pPr>
        <w:rPr>
          <w:rFonts w:ascii="宋体" w:hAnsi="宋体" w:cs="宋体"/>
          <w:b/>
          <w:sz w:val="28"/>
          <w:szCs w:val="28"/>
        </w:rPr>
      </w:pPr>
    </w:p>
    <w:p>
      <w:pPr>
        <w:ind w:firstLine="548" w:firstLineChars="196"/>
        <w:rPr>
          <w:rFonts w:ascii="仿宋" w:hAnsi="仿宋" w:eastAsia="仿宋" w:cs="仿宋"/>
          <w:sz w:val="28"/>
          <w:szCs w:val="28"/>
          <w:u w:val="single"/>
        </w:rPr>
      </w:pPr>
      <w:r>
        <w:rPr>
          <w:rFonts w:hint="eastAsia" w:ascii="仿宋" w:hAnsi="仿宋" w:eastAsia="仿宋" w:cs="仿宋"/>
          <w:sz w:val="28"/>
          <w:szCs w:val="28"/>
        </w:rPr>
        <w:t xml:space="preserve">甲方： </w:t>
      </w:r>
      <w:r>
        <w:rPr>
          <w:rFonts w:hint="eastAsia" w:ascii="仿宋" w:hAnsi="仿宋" w:eastAsia="仿宋" w:cs="仿宋"/>
          <w:sz w:val="28"/>
          <w:szCs w:val="28"/>
          <w:u w:val="single"/>
        </w:rPr>
        <w:t xml:space="preserve">厦门海沧城建开发有限公司     </w:t>
      </w:r>
    </w:p>
    <w:p>
      <w:pPr>
        <w:rPr>
          <w:rFonts w:ascii="仿宋" w:hAnsi="仿宋" w:eastAsia="仿宋" w:cs="仿宋"/>
          <w:sz w:val="28"/>
          <w:szCs w:val="28"/>
        </w:rPr>
      </w:pPr>
    </w:p>
    <w:p>
      <w:pPr>
        <w:ind w:firstLine="548" w:firstLineChars="196"/>
        <w:rPr>
          <w:rFonts w:ascii="仿宋" w:hAnsi="仿宋" w:eastAsia="仿宋" w:cs="仿宋"/>
          <w:sz w:val="28"/>
          <w:szCs w:val="28"/>
          <w:u w:val="single"/>
        </w:rPr>
      </w:pPr>
      <w:r>
        <w:rPr>
          <w:rFonts w:hint="eastAsia" w:ascii="仿宋" w:hAnsi="仿宋" w:eastAsia="仿宋" w:cs="仿宋"/>
          <w:sz w:val="28"/>
          <w:szCs w:val="28"/>
        </w:rPr>
        <w:t>安全责任人（代表）签名：</w:t>
      </w:r>
      <w:r>
        <w:rPr>
          <w:rFonts w:hint="eastAsia" w:ascii="仿宋" w:hAnsi="仿宋" w:eastAsia="仿宋" w:cs="仿宋"/>
          <w:sz w:val="28"/>
          <w:szCs w:val="28"/>
          <w:u w:val="single"/>
        </w:rPr>
        <w:t xml:space="preserve">                    </w:t>
      </w:r>
    </w:p>
    <w:p>
      <w:pPr>
        <w:rPr>
          <w:rFonts w:ascii="仿宋" w:hAnsi="仿宋" w:eastAsia="仿宋" w:cs="仿宋"/>
          <w:sz w:val="28"/>
          <w:szCs w:val="28"/>
        </w:rPr>
      </w:pPr>
    </w:p>
    <w:p>
      <w:pPr>
        <w:ind w:firstLine="548" w:firstLineChars="196"/>
        <w:rPr>
          <w:rFonts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z w:val="28"/>
          <w:szCs w:val="28"/>
          <w:u w:val="single"/>
        </w:rPr>
        <w:t xml:space="preserve">                                         </w:t>
      </w:r>
    </w:p>
    <w:p>
      <w:pPr>
        <w:rPr>
          <w:rFonts w:ascii="仿宋" w:hAnsi="仿宋" w:eastAsia="仿宋" w:cs="仿宋"/>
          <w:sz w:val="28"/>
          <w:szCs w:val="28"/>
        </w:rPr>
      </w:pPr>
    </w:p>
    <w:p>
      <w:pPr>
        <w:ind w:firstLine="548" w:firstLineChars="196"/>
        <w:rPr>
          <w:rFonts w:ascii="仿宋" w:hAnsi="仿宋" w:eastAsia="仿宋" w:cs="仿宋"/>
          <w:b/>
          <w:sz w:val="28"/>
          <w:szCs w:val="28"/>
          <w:u w:val="single"/>
        </w:rPr>
      </w:pPr>
      <w:r>
        <w:rPr>
          <w:rFonts w:hint="eastAsia" w:ascii="仿宋" w:hAnsi="仿宋" w:eastAsia="仿宋" w:cs="仿宋"/>
          <w:sz w:val="28"/>
          <w:szCs w:val="28"/>
        </w:rPr>
        <w:t>安全责任人（代表）签名</w:t>
      </w:r>
      <w:r>
        <w:rPr>
          <w:rFonts w:hint="eastAsia" w:ascii="仿宋" w:hAnsi="仿宋" w:eastAsia="仿宋" w:cs="仿宋"/>
          <w:sz w:val="28"/>
          <w:szCs w:val="28"/>
          <w:u w:val="single"/>
        </w:rPr>
        <w:t xml:space="preserve">：                     </w:t>
      </w:r>
    </w:p>
    <w:p>
      <w:pPr>
        <w:rPr>
          <w:rFonts w:ascii="仿宋" w:hAnsi="仿宋" w:eastAsia="仿宋" w:cs="仿宋"/>
          <w:b/>
          <w:sz w:val="28"/>
          <w:szCs w:val="28"/>
        </w:rPr>
      </w:pPr>
    </w:p>
    <w:p>
      <w:pPr>
        <w:rPr>
          <w:rFonts w:ascii="宋体" w:hAnsi="宋体" w:cs="宋体"/>
          <w:b/>
          <w:sz w:val="28"/>
          <w:szCs w:val="28"/>
        </w:rPr>
      </w:pPr>
    </w:p>
    <w:p>
      <w:pPr>
        <w:rPr>
          <w:rFonts w:ascii="宋体" w:hAnsi="宋体" w:cs="宋体"/>
          <w:b/>
          <w:sz w:val="28"/>
          <w:szCs w:val="28"/>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pStyle w:val="10"/>
        <w:jc w:val="both"/>
        <w:rPr>
          <w:rFonts w:cs="宋体"/>
          <w:sz w:val="36"/>
          <w:szCs w:val="36"/>
        </w:rPr>
      </w:pPr>
    </w:p>
    <w:p>
      <w:pPr>
        <w:pStyle w:val="10"/>
        <w:rPr>
          <w:rFonts w:cs="宋体"/>
          <w:sz w:val="36"/>
          <w:szCs w:val="36"/>
        </w:rPr>
      </w:pPr>
    </w:p>
    <w:p>
      <w:pPr>
        <w:pStyle w:val="10"/>
        <w:spacing w:line="560" w:lineRule="exact"/>
        <w:jc w:val="both"/>
        <w:rPr>
          <w:rFonts w:hint="eastAsia" w:ascii="仿宋" w:hAnsi="仿宋" w:eastAsia="仿宋" w:cs="仿宋"/>
          <w:b/>
          <w:bCs/>
          <w:sz w:val="30"/>
          <w:szCs w:val="30"/>
        </w:rPr>
      </w:pPr>
    </w:p>
    <w:p>
      <w:pPr>
        <w:pStyle w:val="10"/>
        <w:spacing w:line="560" w:lineRule="exact"/>
        <w:rPr>
          <w:rFonts w:hint="eastAsia" w:ascii="仿宋" w:hAnsi="仿宋" w:eastAsia="仿宋" w:cs="仿宋"/>
          <w:b/>
          <w:bCs/>
          <w:sz w:val="30"/>
          <w:szCs w:val="30"/>
        </w:rPr>
      </w:pPr>
    </w:p>
    <w:p>
      <w:pPr>
        <w:pStyle w:val="10"/>
        <w:spacing w:line="560" w:lineRule="exact"/>
        <w:rPr>
          <w:rFonts w:hint="eastAsia" w:ascii="仿宋" w:hAnsi="仿宋" w:eastAsia="仿宋" w:cs="仿宋"/>
          <w:b/>
          <w:bCs/>
          <w:sz w:val="30"/>
          <w:szCs w:val="30"/>
        </w:rPr>
      </w:pPr>
    </w:p>
    <w:p>
      <w:pPr>
        <w:pStyle w:val="10"/>
        <w:spacing w:line="560" w:lineRule="exact"/>
        <w:rPr>
          <w:rFonts w:ascii="仿宋" w:hAnsi="仿宋" w:eastAsia="仿宋" w:cs="仿宋"/>
          <w:b/>
          <w:bCs/>
          <w:sz w:val="30"/>
          <w:szCs w:val="30"/>
        </w:rPr>
      </w:pPr>
      <w:r>
        <w:rPr>
          <w:rFonts w:hint="eastAsia" w:ascii="仿宋" w:hAnsi="仿宋" w:eastAsia="仿宋" w:cs="仿宋"/>
          <w:b/>
          <w:bCs/>
          <w:sz w:val="30"/>
          <w:szCs w:val="30"/>
        </w:rPr>
        <w:t>租赁商户安全协议书</w:t>
      </w:r>
    </w:p>
    <w:p>
      <w:pPr>
        <w:pStyle w:val="10"/>
        <w:jc w:val="both"/>
        <w:rPr>
          <w:rFonts w:cs="宋体"/>
          <w:sz w:val="36"/>
          <w:szCs w:val="36"/>
        </w:rPr>
      </w:pPr>
    </w:p>
    <w:p>
      <w:pPr>
        <w:pStyle w:val="10"/>
        <w:jc w:val="both"/>
        <w:rPr>
          <w:rFonts w:cs="宋体"/>
          <w:sz w:val="36"/>
          <w:szCs w:val="36"/>
        </w:rPr>
      </w:pPr>
    </w:p>
    <w:p>
      <w:pPr>
        <w:pStyle w:val="10"/>
        <w:rPr>
          <w:rFonts w:cs="宋体"/>
          <w:sz w:val="36"/>
          <w:szCs w:val="36"/>
        </w:rPr>
      </w:pPr>
    </w:p>
    <w:p>
      <w:pPr>
        <w:spacing w:line="480" w:lineRule="auto"/>
        <w:ind w:firstLine="480" w:firstLineChars="200"/>
        <w:rPr>
          <w:rFonts w:ascii="仿宋" w:hAnsi="仿宋" w:eastAsia="仿宋" w:cs="仿宋"/>
          <w:sz w:val="24"/>
          <w:szCs w:val="24"/>
        </w:rPr>
      </w:pPr>
      <w:r>
        <w:rPr>
          <w:rFonts w:hint="eastAsia" w:ascii="仿宋" w:hAnsi="仿宋" w:eastAsia="仿宋" w:cs="仿宋"/>
          <w:sz w:val="24"/>
          <w:szCs w:val="24"/>
        </w:rPr>
        <w:t>为保障甲乙双方有一个良好的生产经营秩序，确保一方平安，根据《中华人民共和国安全生产法》、《中华人民共和国消防法》等法律、法规的要求，为把安全责任层层落实到人，同时为进一步明确安全第一责任人在安全目标管理中的责任与义务，特与乙方签订安全协议书。</w:t>
      </w:r>
    </w:p>
    <w:p>
      <w:pPr>
        <w:pStyle w:val="6"/>
        <w:spacing w:line="480" w:lineRule="auto"/>
        <w:rPr>
          <w:rFonts w:ascii="仿宋" w:hAnsi="仿宋" w:eastAsia="仿宋" w:cs="仿宋"/>
        </w:rPr>
      </w:pPr>
      <w:r>
        <w:rPr>
          <w:rFonts w:hint="eastAsia" w:ascii="仿宋" w:hAnsi="仿宋" w:eastAsia="仿宋" w:cs="仿宋"/>
        </w:rPr>
        <w:t>一、甲方有权利根据国家的相关法律法规督促乙方制定并落实各项安全保卫制度，并实行不定期的检查。</w:t>
      </w:r>
    </w:p>
    <w:p>
      <w:pPr>
        <w:pStyle w:val="6"/>
        <w:spacing w:line="480" w:lineRule="auto"/>
        <w:rPr>
          <w:rFonts w:ascii="仿宋" w:hAnsi="仿宋" w:eastAsia="仿宋" w:cs="仿宋"/>
          <w:color w:val="000000" w:themeColor="text1"/>
        </w:rPr>
      </w:pPr>
      <w:r>
        <w:rPr>
          <w:rFonts w:hint="eastAsia" w:ascii="仿宋" w:hAnsi="仿宋" w:eastAsia="仿宋" w:cs="仿宋"/>
          <w:color w:val="000000" w:themeColor="text1"/>
        </w:rPr>
        <w:t>二、若</w:t>
      </w:r>
      <w:r>
        <w:rPr>
          <w:rFonts w:ascii="仿宋" w:hAnsi="仿宋" w:eastAsia="仿宋" w:cs="仿宋"/>
          <w:color w:val="000000" w:themeColor="text1"/>
        </w:rPr>
        <w:t>乙方为法人的，</w:t>
      </w:r>
      <w:r>
        <w:rPr>
          <w:rFonts w:hint="eastAsia" w:ascii="仿宋" w:hAnsi="仿宋" w:eastAsia="仿宋" w:cs="仿宋"/>
          <w:color w:val="000000" w:themeColor="text1"/>
        </w:rPr>
        <w:t>乙方的法定代表人或主要负责人为乙方的第一安全责任人，乙方的安全责任人发生变化的，乙方应在变更后三日内以书面形式通知甲方。若</w:t>
      </w:r>
      <w:r>
        <w:rPr>
          <w:rFonts w:ascii="仿宋" w:hAnsi="仿宋" w:eastAsia="仿宋" w:cs="仿宋"/>
          <w:color w:val="000000" w:themeColor="text1"/>
        </w:rPr>
        <w:t>乙方为自然人的，乙方即为第一安全责任人。</w:t>
      </w:r>
    </w:p>
    <w:p>
      <w:pPr>
        <w:spacing w:line="480" w:lineRule="auto"/>
        <w:ind w:firstLine="480" w:firstLineChars="200"/>
        <w:rPr>
          <w:rFonts w:ascii="仿宋" w:hAnsi="仿宋" w:eastAsia="仿宋" w:cs="仿宋"/>
          <w:sz w:val="24"/>
          <w:szCs w:val="24"/>
        </w:rPr>
      </w:pPr>
      <w:r>
        <w:rPr>
          <w:rFonts w:hint="eastAsia" w:ascii="仿宋" w:hAnsi="仿宋" w:eastAsia="仿宋" w:cs="仿宋"/>
          <w:sz w:val="24"/>
          <w:szCs w:val="24"/>
        </w:rPr>
        <w:t>三、乙方的安全第一责任人独立承担本单位及租赁物业范围内的相关安全法律责任，在治安目标管理责任期内应履行以下主要职责和义务：</w:t>
      </w:r>
    </w:p>
    <w:p>
      <w:pPr>
        <w:spacing w:line="480" w:lineRule="auto"/>
        <w:ind w:firstLine="480" w:firstLineChars="200"/>
        <w:rPr>
          <w:rFonts w:ascii="仿宋" w:hAnsi="仿宋" w:eastAsia="仿宋" w:cs="仿宋"/>
          <w:sz w:val="24"/>
          <w:szCs w:val="24"/>
        </w:rPr>
      </w:pPr>
      <w:r>
        <w:rPr>
          <w:rFonts w:hint="eastAsia" w:ascii="仿宋" w:hAnsi="仿宋" w:eastAsia="仿宋" w:cs="仿宋"/>
          <w:sz w:val="24"/>
          <w:szCs w:val="24"/>
        </w:rPr>
        <w:t>（一）消防安全：</w:t>
      </w:r>
    </w:p>
    <w:p>
      <w:pPr>
        <w:spacing w:line="480" w:lineRule="auto"/>
        <w:ind w:firstLine="480" w:firstLineChars="200"/>
        <w:rPr>
          <w:rFonts w:ascii="仿宋" w:hAnsi="仿宋" w:eastAsia="仿宋" w:cs="仿宋"/>
          <w:sz w:val="24"/>
          <w:szCs w:val="24"/>
        </w:rPr>
      </w:pPr>
      <w:r>
        <w:rPr>
          <w:rFonts w:hint="eastAsia" w:ascii="仿宋" w:hAnsi="仿宋" w:eastAsia="仿宋" w:cs="仿宋"/>
          <w:sz w:val="24"/>
          <w:szCs w:val="24"/>
        </w:rPr>
        <w:t>1、要加强安全宣传、教育、培训工作，不断增强员工安全防范意识，组织员工认真学习消防知识，并掌握“四个能力”内容（检查火灾隐患能力、扑救初起火灾能力、疏散逃生自救能力、教育宣传培训能力），懂得基本的防火常识、基本的逃生自救能力、基本的灭火技能。</w:t>
      </w:r>
    </w:p>
    <w:p>
      <w:pPr>
        <w:spacing w:line="480" w:lineRule="auto"/>
        <w:ind w:firstLine="480" w:firstLineChars="200"/>
        <w:rPr>
          <w:rFonts w:ascii="仿宋" w:hAnsi="仿宋" w:eastAsia="仿宋" w:cs="仿宋"/>
          <w:sz w:val="24"/>
          <w:szCs w:val="24"/>
        </w:rPr>
      </w:pPr>
      <w:r>
        <w:rPr>
          <w:rFonts w:hint="eastAsia" w:ascii="仿宋" w:hAnsi="仿宋" w:eastAsia="仿宋" w:cs="仿宋"/>
          <w:sz w:val="24"/>
          <w:szCs w:val="24"/>
        </w:rPr>
        <w:t>2、有责任和义务对所属员工进行安全知识培训。同时对甲方组织的各种安全会议、培训等活动，必须按要求组织好员工参加，不得无故缺席、迟到。</w:t>
      </w:r>
    </w:p>
    <w:p>
      <w:pPr>
        <w:spacing w:line="480" w:lineRule="auto"/>
        <w:ind w:firstLine="480" w:firstLineChars="200"/>
        <w:rPr>
          <w:rFonts w:ascii="仿宋" w:hAnsi="仿宋" w:eastAsia="仿宋" w:cs="仿宋"/>
          <w:sz w:val="24"/>
          <w:szCs w:val="24"/>
        </w:rPr>
      </w:pPr>
      <w:r>
        <w:rPr>
          <w:rFonts w:hint="eastAsia" w:ascii="仿宋" w:hAnsi="仿宋" w:eastAsia="仿宋" w:cs="仿宋"/>
          <w:sz w:val="24"/>
          <w:szCs w:val="24"/>
        </w:rPr>
        <w:t>3、乙方应自觉爱护甲方配备的各种消防设施，并按照相关消防标准配置消防器材，并制定专人管理，保证消防器材正常、有效使用。并接受甲方的相关安全检查。</w:t>
      </w:r>
    </w:p>
    <w:p>
      <w:pPr>
        <w:spacing w:line="480" w:lineRule="auto"/>
        <w:ind w:firstLine="480" w:firstLineChars="200"/>
        <w:rPr>
          <w:rFonts w:ascii="仿宋" w:hAnsi="仿宋" w:eastAsia="仿宋" w:cs="仿宋"/>
          <w:sz w:val="24"/>
          <w:szCs w:val="24"/>
        </w:rPr>
      </w:pPr>
      <w:r>
        <w:rPr>
          <w:rFonts w:hint="eastAsia" w:ascii="仿宋" w:hAnsi="仿宋" w:eastAsia="仿宋" w:cs="仿宋"/>
          <w:sz w:val="24"/>
          <w:szCs w:val="24"/>
        </w:rPr>
        <w:t>4、加强对易燃易爆危险物品的管理，积极配合甲方安全检查人员的安全巡查工作，不得有故意刁难、推诿等现象。</w:t>
      </w:r>
    </w:p>
    <w:p>
      <w:pPr>
        <w:spacing w:line="480" w:lineRule="auto"/>
        <w:ind w:firstLine="480" w:firstLineChars="200"/>
        <w:rPr>
          <w:rFonts w:ascii="仿宋" w:hAnsi="仿宋" w:eastAsia="仿宋" w:cs="仿宋"/>
          <w:sz w:val="24"/>
          <w:szCs w:val="24"/>
        </w:rPr>
      </w:pPr>
      <w:r>
        <w:rPr>
          <w:rFonts w:hint="eastAsia" w:ascii="仿宋" w:hAnsi="仿宋" w:eastAsia="仿宋" w:cs="仿宋"/>
          <w:sz w:val="24"/>
          <w:szCs w:val="24"/>
        </w:rPr>
        <w:t>5、消防设施、器材周围不得随意堆放各种杂物，不得堵塞消防通道、安全岀口，不得遮挡、埋压、圈占、挪用消防设施、器材，严禁堵塞消防车通行通道。</w:t>
      </w:r>
    </w:p>
    <w:p>
      <w:pPr>
        <w:spacing w:line="480" w:lineRule="auto"/>
        <w:ind w:firstLine="480" w:firstLineChars="200"/>
        <w:rPr>
          <w:rFonts w:ascii="仿宋" w:hAnsi="仿宋" w:eastAsia="仿宋" w:cs="仿宋"/>
          <w:sz w:val="24"/>
          <w:szCs w:val="24"/>
        </w:rPr>
      </w:pPr>
      <w:r>
        <w:rPr>
          <w:rFonts w:hint="eastAsia" w:ascii="仿宋" w:hAnsi="仿宋" w:eastAsia="仿宋" w:cs="仿宋"/>
          <w:sz w:val="24"/>
          <w:szCs w:val="24"/>
        </w:rPr>
        <w:t>6、加强对内仓的安全管理，对各种安全隐患整改不得故意拖延，阻碍整改工作的进行。</w:t>
      </w:r>
    </w:p>
    <w:p>
      <w:pPr>
        <w:spacing w:line="480" w:lineRule="auto"/>
        <w:ind w:firstLine="480" w:firstLineChars="200"/>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color w:val="000000" w:themeColor="text1"/>
          <w:sz w:val="24"/>
          <w:szCs w:val="24"/>
        </w:rPr>
        <w:t>在租赁区域及工作范围内，必须严格执行甲方制定的各项管理规则，各种</w:t>
      </w:r>
      <w:r>
        <w:rPr>
          <w:rFonts w:hint="eastAsia" w:ascii="仿宋" w:hAnsi="仿宋" w:eastAsia="仿宋" w:cs="仿宋"/>
          <w:sz w:val="24"/>
          <w:szCs w:val="24"/>
        </w:rPr>
        <w:t>电器设施、消防设备和物品应指定专人负责管理，完好率应达100%，谨防各类安全事故的发生。切实做到电源线路无乱接乱搭，开关、闸刀、消防设施周围无杂物、无违章使用电热式用电器具。使用大功率电器（400W以上），必须经过甲方物业部门的审批，落实好责任人后方可使用。</w:t>
      </w:r>
    </w:p>
    <w:p>
      <w:pPr>
        <w:spacing w:line="480" w:lineRule="auto"/>
        <w:ind w:firstLine="480" w:firstLineChars="200"/>
        <w:rPr>
          <w:rFonts w:ascii="仿宋" w:hAnsi="仿宋" w:eastAsia="仿宋" w:cs="仿宋"/>
          <w:sz w:val="24"/>
          <w:szCs w:val="24"/>
        </w:rPr>
      </w:pPr>
      <w:r>
        <w:rPr>
          <w:rFonts w:hint="eastAsia" w:ascii="仿宋" w:hAnsi="仿宋" w:eastAsia="仿宋" w:cs="仿宋"/>
          <w:sz w:val="24"/>
          <w:szCs w:val="24"/>
        </w:rPr>
        <w:t>8、不得乱接乱搭电源线，严禁私自动用明火或非指定插座等。需要动用明火或改变电源时，必须报告甲方物业部门审批后方可进行。在施工过程中应服从甲方安全管理人员的管理，落实好各项安全防范措施。</w:t>
      </w:r>
    </w:p>
    <w:p>
      <w:pPr>
        <w:spacing w:line="480" w:lineRule="auto"/>
        <w:ind w:firstLine="480" w:firstLineChars="200"/>
        <w:rPr>
          <w:rFonts w:ascii="仿宋" w:hAnsi="仿宋" w:eastAsia="仿宋" w:cs="仿宋"/>
          <w:sz w:val="24"/>
          <w:szCs w:val="24"/>
        </w:rPr>
      </w:pPr>
      <w:r>
        <w:rPr>
          <w:rFonts w:hint="eastAsia" w:ascii="仿宋" w:hAnsi="仿宋" w:eastAsia="仿宋" w:cs="仿宋"/>
          <w:sz w:val="24"/>
          <w:szCs w:val="24"/>
        </w:rPr>
        <w:t>9、认真做好“七防”（防火、防盗、防抢、防骗、防爆炸、防投毒、防灾害性事故）工作，确保责任区域内达到“五不”（不发生员工参与游行示威和非法组织活动、上访和聚众闹事事件；不发生火灾和重大人员伤亡事故；不发生抢劫爆炸和重大治安案件；不发生重大商品现金被盗和诈骗案件；不发生员工违法犯罪和民转刑案件）。</w:t>
      </w:r>
    </w:p>
    <w:p>
      <w:pPr>
        <w:spacing w:line="480" w:lineRule="auto"/>
        <w:ind w:firstLine="480" w:firstLineChars="200"/>
        <w:rPr>
          <w:rFonts w:ascii="仿宋" w:hAnsi="仿宋" w:eastAsia="仿宋" w:cs="仿宋"/>
          <w:sz w:val="24"/>
          <w:szCs w:val="24"/>
        </w:rPr>
      </w:pPr>
      <w:r>
        <w:rPr>
          <w:rFonts w:hint="eastAsia" w:ascii="仿宋" w:hAnsi="仿宋" w:eastAsia="仿宋" w:cs="仿宋"/>
          <w:sz w:val="24"/>
          <w:szCs w:val="24"/>
        </w:rPr>
        <w:t>10、商铺（或写字楼）内部悬挂防盗、防抢、消防、防滑、有电危险、消防疏散等警示标志，做好提醒和警示工作。</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11、商铺（或写字楼）内严禁经营和储存烟花、爆竹、汽油、香蕉水等易燃易爆危险物品以及各类剧毒物品，禁止燃放烟花爆竹。</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12、乙方在装修和改造过程中动火作业时，必须向甲方书面填报《动火作业申请》，在做好消防预防工作的前提下，由甲方安全人员检查后方可进行动火作业，夜间禁止动火作业。</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13、在安全检查中，属责任区的各种安全隐患，能当场改正的必须当场改正，不能当场改正的应采取有效的防范措施或停业整改，不得故意隐瞒、拖延。</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14、加强对禁烟工作的宣传和执行，顾客吸烟应及时劝阻。严禁在内仓、施工现场等广场明令禁止吸烟的场所吸烟，同时对顾客吸烟应及时劝阻。</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（二）食品安全（餐饮行业）</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1、严格遵守《中华人民共和国食品安全法》和食品药品监督管理局《餐饮行业卫生管理制度》的各项规定，向顾客提供餐饮服务，诚信守法经营。</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2、将有效的《餐饮服务许可证》悬挂在醒目位置，不聘用未持有效《餐饮行业从业资格证》的人员。</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3、自觉接受卫生行政部门和卫生监督部门的监督，积极配合开展食品卫生监督量化分级管理和现场监督管理，落实卫生管理制度和岗位责任制。</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4、不采购、销售无商标、无出厂日期、无厂名的假冒伪劣产品、腐烂变质食品以及病死和死因不明的畜禽制品，坚决杜绝不合格原料和有毒害物质进入本商业区。</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5、在乙方经营过程中，如因食品卫生原因造成他人人身及财产损失的，责任由乙方自行承担。</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（三）经营安全</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1、加强员工的日常管理，自觉维护企业形象，不得在班中或当班前夕饮酒或服用其他刺激性药品；不得在甲方范围内聚众闹事、打架斗殴或参与赌博；不得参与法轮功等公安机关明令禁止的违法活动和组织。</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2、严格遵守本行业业务安全技术操作规程，严禁违章操作，杜绝各类事故的发生。工作中应遵守职业道德，对被服务人员不得有欺骗、误导等行为。</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3、自觉接受甲方各项规章制度的管理，不得辱骂、殴打甲方相关的管理人员及顾客，不得事后报复。</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4、贵重产品、顾客的私人物品，乙方自行进行安全防范管理，造成损失与甲方无关，如有必要，可向公安机关寻求支持，或自行接入110联网报警系统。</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四、乙方在目标管理责任期内违反上述条款的，情节轻微尚未造成严重后果和恶劣影响的乙方应向甲方支付200元以上500元以下的违约金；情节严重，影响恶劣的乙方应向甲方支付500元以上2000元以下的违约金。</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乙方在目标管理责任期内违反上述条款，给甲方或第三人造成的经济损失，由乙方赔偿全部经济损失。违反国家相关法律或构成犯罪的移交公安机关处理。</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五、本责任文本（协议书）不受人事变动的影响，如有变动，应做好交接工作。</w:t>
      </w:r>
    </w:p>
    <w:p>
      <w:pPr>
        <w:spacing w:line="600" w:lineRule="exact"/>
        <w:ind w:firstLine="480" w:firstLineChars="200"/>
        <w:rPr>
          <w:rFonts w:ascii="仿宋" w:hAnsi="仿宋" w:eastAsia="仿宋" w:cs="仿宋"/>
          <w:color w:val="000000" w:themeColor="text1"/>
          <w:sz w:val="24"/>
          <w:szCs w:val="24"/>
        </w:rPr>
      </w:pPr>
      <w:r>
        <w:rPr>
          <w:rFonts w:hint="eastAsia" w:ascii="仿宋" w:hAnsi="仿宋" w:eastAsia="仿宋" w:cs="仿宋"/>
          <w:sz w:val="24"/>
          <w:szCs w:val="24"/>
        </w:rPr>
        <w:t>六</w:t>
      </w:r>
      <w:r>
        <w:rPr>
          <w:rFonts w:hint="eastAsia" w:ascii="仿宋" w:hAnsi="仿宋" w:eastAsia="仿宋" w:cs="仿宋"/>
          <w:color w:val="000000" w:themeColor="text1"/>
          <w:sz w:val="24"/>
          <w:szCs w:val="24"/>
        </w:rPr>
        <w:t>、本协议为《石塘体育公园高尔夫练习场餐厅租赁合同》的附件，有效期与《石塘体育公园高尔夫练习场餐厅租赁合同》一致。</w:t>
      </w:r>
    </w:p>
    <w:p>
      <w:pPr>
        <w:spacing w:line="600" w:lineRule="exact"/>
        <w:ind w:left="-105" w:leftChars="-50" w:firstLine="480" w:firstLineChars="200"/>
        <w:rPr>
          <w:rFonts w:ascii="仿宋" w:hAnsi="仿宋" w:eastAsia="仿宋" w:cs="仿宋"/>
          <w:sz w:val="24"/>
          <w:szCs w:val="24"/>
        </w:rPr>
      </w:pPr>
      <w:r>
        <w:rPr>
          <w:rFonts w:hint="eastAsia" w:ascii="仿宋" w:hAnsi="仿宋" w:eastAsia="仿宋" w:cs="仿宋"/>
          <w:sz w:val="24"/>
          <w:szCs w:val="24"/>
        </w:rPr>
        <w:t>七、本协议一式陆份，甲乙双方各执叁份，均具有同等法律效力，自双方签字盖章之日起生效。</w:t>
      </w:r>
    </w:p>
    <w:p>
      <w:pPr>
        <w:pStyle w:val="5"/>
        <w:spacing w:line="600" w:lineRule="exact"/>
        <w:ind w:left="-105" w:leftChars="-50" w:firstLine="480" w:firstLineChars="200"/>
        <w:rPr>
          <w:rFonts w:ascii="仿宋" w:hAnsi="仿宋" w:eastAsia="仿宋" w:cs="仿宋"/>
          <w:sz w:val="24"/>
        </w:rPr>
      </w:pPr>
      <w:r>
        <w:rPr>
          <w:rFonts w:hint="eastAsia" w:ascii="仿宋" w:hAnsi="仿宋" w:eastAsia="仿宋" w:cs="仿宋"/>
          <w:sz w:val="24"/>
        </w:rPr>
        <w:t>甲方： 厦门海沧城建开发有限公司       乙方：</w:t>
      </w:r>
    </w:p>
    <w:p>
      <w:pPr>
        <w:pStyle w:val="5"/>
        <w:spacing w:line="600" w:lineRule="exact"/>
        <w:ind w:left="-105" w:leftChars="-50" w:firstLine="480" w:firstLineChars="200"/>
        <w:rPr>
          <w:rFonts w:hint="eastAsia" w:ascii="仿宋" w:hAnsi="仿宋" w:eastAsia="仿宋" w:cs="仿宋"/>
          <w:sz w:val="24"/>
        </w:rPr>
      </w:pPr>
    </w:p>
    <w:p>
      <w:pPr>
        <w:pStyle w:val="5"/>
        <w:spacing w:line="600" w:lineRule="exact"/>
        <w:ind w:left="-105" w:leftChars="-50" w:firstLine="523" w:firstLineChars="218"/>
        <w:rPr>
          <w:rFonts w:ascii="仿宋" w:hAnsi="仿宋" w:eastAsia="仿宋" w:cs="仿宋"/>
          <w:sz w:val="24"/>
        </w:rPr>
      </w:pPr>
      <w:r>
        <w:rPr>
          <w:rFonts w:hint="eastAsia" w:ascii="仿宋" w:hAnsi="仿宋" w:eastAsia="仿宋" w:cs="仿宋"/>
          <w:sz w:val="24"/>
        </w:rPr>
        <w:t>代表：                                代表：</w:t>
      </w:r>
    </w:p>
    <w:p>
      <w:pPr>
        <w:pStyle w:val="2"/>
        <w:ind w:firstLine="480" w:firstLineChars="200"/>
        <w:rPr>
          <w:rFonts w:hint="eastAsia" w:ascii="仿宋" w:hAnsi="仿宋" w:eastAsia="仿宋" w:cs="仿宋"/>
          <w:b w:val="0"/>
          <w:sz w:val="24"/>
          <w:szCs w:val="24"/>
        </w:rPr>
      </w:pPr>
    </w:p>
    <w:p>
      <w:pPr>
        <w:pStyle w:val="2"/>
        <w:ind w:firstLine="480" w:firstLineChars="200"/>
        <w:rPr>
          <w:rFonts w:ascii="仿宋" w:hAnsi="仿宋" w:eastAsia="仿宋" w:cs="仿宋"/>
          <w:b w:val="0"/>
          <w:sz w:val="24"/>
          <w:szCs w:val="24"/>
        </w:rPr>
      </w:pPr>
      <w:r>
        <w:rPr>
          <w:rFonts w:hint="eastAsia" w:ascii="仿宋" w:hAnsi="仿宋" w:eastAsia="仿宋" w:cs="仿宋"/>
          <w:b w:val="0"/>
          <w:sz w:val="24"/>
          <w:szCs w:val="24"/>
        </w:rPr>
        <w:t>签订日期：</w:t>
      </w:r>
    </w:p>
    <w:p>
      <w:pPr>
        <w:rPr>
          <w:rFonts w:ascii="仿宋" w:hAnsi="仿宋" w:eastAsia="仿宋"/>
          <w:b/>
          <w:color w:val="000000" w:themeColor="text1"/>
          <w:sz w:val="32"/>
          <w:szCs w:val="32"/>
        </w:rPr>
      </w:pPr>
    </w:p>
    <w:p>
      <w:pPr>
        <w:jc w:val="center"/>
        <w:rPr>
          <w:rFonts w:ascii="仿宋" w:hAnsi="仿宋" w:eastAsia="仿宋"/>
          <w:b/>
          <w:color w:val="000000" w:themeColor="text1"/>
          <w:sz w:val="32"/>
          <w:szCs w:val="32"/>
        </w:rPr>
      </w:pPr>
    </w:p>
    <w:p>
      <w:pPr>
        <w:jc w:val="center"/>
        <w:rPr>
          <w:rFonts w:ascii="仿宋" w:hAnsi="仿宋" w:eastAsia="仿宋"/>
          <w:b/>
          <w:color w:val="000000" w:themeColor="text1"/>
          <w:sz w:val="32"/>
          <w:szCs w:val="32"/>
        </w:rPr>
      </w:pPr>
    </w:p>
    <w:p>
      <w:pPr>
        <w:pStyle w:val="2"/>
        <w:rPr>
          <w:rFonts w:ascii="仿宋" w:hAnsi="仿宋" w:eastAsia="仿宋"/>
          <w:color w:val="000000" w:themeColor="text1"/>
          <w:sz w:val="32"/>
          <w:szCs w:val="32"/>
        </w:rPr>
      </w:pPr>
    </w:p>
    <w:p>
      <w:pPr>
        <w:rPr>
          <w:rFonts w:ascii="仿宋" w:hAnsi="仿宋" w:eastAsia="仿宋"/>
          <w:b/>
          <w:color w:val="000000" w:themeColor="text1"/>
          <w:sz w:val="32"/>
          <w:szCs w:val="32"/>
        </w:rPr>
      </w:pPr>
    </w:p>
    <w:p>
      <w:pPr>
        <w:rPr>
          <w:rFonts w:ascii="仿宋" w:hAnsi="仿宋" w:eastAsia="仿宋"/>
          <w:b/>
          <w:color w:val="000000" w:themeColor="text1"/>
          <w:sz w:val="32"/>
          <w:szCs w:val="32"/>
        </w:rPr>
      </w:pPr>
    </w:p>
    <w:p>
      <w:pPr>
        <w:pStyle w:val="2"/>
      </w:pPr>
    </w:p>
    <w:p>
      <w:pPr>
        <w:jc w:val="center"/>
        <w:rPr>
          <w:rFonts w:ascii="仿宋" w:hAnsi="仿宋" w:eastAsia="仿宋"/>
          <w:b/>
          <w:color w:val="000000" w:themeColor="text1"/>
          <w:sz w:val="30"/>
          <w:szCs w:val="30"/>
        </w:rPr>
      </w:pPr>
    </w:p>
    <w:p>
      <w:pPr>
        <w:jc w:val="center"/>
        <w:rPr>
          <w:rFonts w:ascii="仿宋" w:hAnsi="仿宋" w:eastAsia="仿宋"/>
          <w:b/>
          <w:color w:val="000000" w:themeColor="text1"/>
          <w:sz w:val="30"/>
          <w:szCs w:val="30"/>
        </w:rPr>
      </w:pPr>
    </w:p>
    <w:p>
      <w:pPr>
        <w:jc w:val="center"/>
        <w:rPr>
          <w:rFonts w:ascii="仿宋" w:hAnsi="仿宋" w:eastAsia="仿宋"/>
          <w:b/>
          <w:color w:val="000000" w:themeColor="text1"/>
          <w:sz w:val="30"/>
          <w:szCs w:val="30"/>
        </w:rPr>
      </w:pPr>
    </w:p>
    <w:p>
      <w:pPr>
        <w:jc w:val="center"/>
        <w:rPr>
          <w:rFonts w:ascii="仿宋" w:hAnsi="仿宋" w:eastAsia="仿宋"/>
          <w:b/>
          <w:color w:val="000000" w:themeColor="text1"/>
          <w:sz w:val="30"/>
          <w:szCs w:val="30"/>
        </w:rPr>
      </w:pPr>
    </w:p>
    <w:p>
      <w:pPr>
        <w:jc w:val="center"/>
        <w:rPr>
          <w:rFonts w:ascii="仿宋" w:hAnsi="仿宋" w:eastAsia="仿宋"/>
          <w:b/>
          <w:color w:val="000000" w:themeColor="text1"/>
          <w:sz w:val="30"/>
          <w:szCs w:val="30"/>
        </w:rPr>
      </w:pPr>
    </w:p>
    <w:p>
      <w:pPr>
        <w:jc w:val="center"/>
        <w:rPr>
          <w:rFonts w:ascii="仿宋" w:hAnsi="仿宋" w:eastAsia="仿宋"/>
          <w:b/>
          <w:color w:val="000000" w:themeColor="text1"/>
          <w:sz w:val="30"/>
          <w:szCs w:val="30"/>
        </w:rPr>
      </w:pPr>
    </w:p>
    <w:p>
      <w:pPr>
        <w:jc w:val="center"/>
      </w:pPr>
      <w:r>
        <w:rPr>
          <w:rFonts w:hint="eastAsia" w:ascii="仿宋" w:hAnsi="仿宋" w:eastAsia="仿宋"/>
          <w:b/>
          <w:color w:val="000000" w:themeColor="text1"/>
          <w:sz w:val="30"/>
          <w:szCs w:val="30"/>
        </w:rPr>
        <w:t xml:space="preserve"> </w:t>
      </w:r>
    </w:p>
    <w:p>
      <w:pPr>
        <w:jc w:val="center"/>
        <w:rPr>
          <w:rFonts w:ascii="仿宋" w:hAnsi="仿宋" w:eastAsia="仿宋"/>
          <w:b/>
          <w:color w:val="000000" w:themeColor="text1"/>
          <w:sz w:val="30"/>
          <w:szCs w:val="30"/>
        </w:rPr>
      </w:pPr>
      <w:r>
        <w:rPr>
          <w:rFonts w:hint="eastAsia" w:ascii="仿宋" w:hAnsi="仿宋" w:eastAsia="仿宋"/>
          <w:b/>
          <w:color w:val="000000" w:themeColor="text1"/>
          <w:sz w:val="30"/>
          <w:szCs w:val="30"/>
        </w:rPr>
        <w:t>第五章   竞租文件要求</w:t>
      </w:r>
    </w:p>
    <w:p>
      <w:pPr>
        <w:spacing w:line="360" w:lineRule="auto"/>
        <w:ind w:firstLine="600" w:firstLineChars="200"/>
        <w:rPr>
          <w:rFonts w:ascii="仿宋" w:hAnsi="仿宋" w:eastAsia="仿宋"/>
          <w:color w:val="000000" w:themeColor="text1"/>
          <w:sz w:val="30"/>
          <w:szCs w:val="30"/>
        </w:rPr>
      </w:pP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需报送的资料均为</w:t>
      </w:r>
      <w:r>
        <w:rPr>
          <w:rFonts w:hint="eastAsia" w:ascii="仿宋" w:hAnsi="仿宋" w:eastAsia="仿宋"/>
          <w:b/>
          <w:color w:val="000000" w:themeColor="text1"/>
          <w:sz w:val="24"/>
          <w:szCs w:val="24"/>
        </w:rPr>
        <w:t>正本1份、副本1份</w:t>
      </w:r>
      <w:r>
        <w:rPr>
          <w:rFonts w:hint="eastAsia" w:ascii="仿宋" w:hAnsi="仿宋" w:eastAsia="仿宋"/>
          <w:color w:val="000000" w:themeColor="text1"/>
          <w:sz w:val="24"/>
          <w:szCs w:val="24"/>
        </w:rPr>
        <w:t>：</w:t>
      </w:r>
    </w:p>
    <w:p>
      <w:pPr>
        <w:spacing w:line="360" w:lineRule="auto"/>
        <w:ind w:firstLine="482" w:firstLineChars="200"/>
        <w:rPr>
          <w:rFonts w:ascii="仿宋" w:hAnsi="仿宋" w:eastAsia="仿宋"/>
          <w:b/>
          <w:color w:val="000000" w:themeColor="text1"/>
          <w:sz w:val="24"/>
          <w:szCs w:val="24"/>
        </w:rPr>
      </w:pPr>
      <w:r>
        <w:rPr>
          <w:rFonts w:hint="eastAsia" w:ascii="仿宋" w:hAnsi="仿宋" w:eastAsia="仿宋"/>
          <w:b/>
          <w:color w:val="000000" w:themeColor="text1"/>
          <w:sz w:val="24"/>
          <w:szCs w:val="24"/>
        </w:rPr>
        <w:t>所有竞租文件必须逐页加盖竞租人公章(法人组织)或逐页签字按手印(非法人组织)。</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竞租人应仔细阅读招租文件，了解竞租的全部内容。竞租人的竞租报价应是招租文件所确定的招租范围内的各招租内容的价格体现。并响应本项目招租价，在竞租文件中审明。</w:t>
      </w:r>
    </w:p>
    <w:p>
      <w:pPr>
        <w:pStyle w:val="14"/>
        <w:spacing w:line="360" w:lineRule="auto"/>
        <w:ind w:firstLine="480"/>
        <w:rPr>
          <w:rFonts w:ascii="仿宋" w:hAnsi="仿宋" w:eastAsia="仿宋" w:cs="仿宋"/>
          <w:b/>
          <w:color w:val="000000" w:themeColor="text1"/>
          <w:sz w:val="72"/>
        </w:rPr>
      </w:pPr>
      <w:r>
        <w:rPr>
          <w:rFonts w:hint="eastAsia" w:ascii="仿宋" w:hAnsi="仿宋" w:eastAsia="仿宋"/>
          <w:color w:val="000000" w:themeColor="text1"/>
          <w:sz w:val="24"/>
          <w:szCs w:val="24"/>
        </w:rPr>
        <w:t>竞租文件（租函）密封袋封面、竞租函应加盖竞租人公章(法人组织)或签字按手印(非法人组织)。</w:t>
      </w:r>
    </w:p>
    <w:p>
      <w:pPr>
        <w:pStyle w:val="14"/>
        <w:spacing w:line="480" w:lineRule="auto"/>
        <w:ind w:firstLine="0" w:firstLineChars="0"/>
        <w:rPr>
          <w:rFonts w:ascii="仿宋" w:hAnsi="仿宋" w:eastAsia="仿宋" w:cs="仿宋"/>
          <w:b/>
          <w:color w:val="000000" w:themeColor="text1"/>
          <w:sz w:val="32"/>
          <w:szCs w:val="32"/>
        </w:rPr>
      </w:pPr>
      <w:r>
        <w:rPr>
          <w:rFonts w:ascii="仿宋" w:hAnsi="仿宋" w:eastAsia="仿宋" w:cs="仿宋"/>
          <w:b/>
          <w:color w:val="000000" w:themeColor="text1"/>
          <w:sz w:val="32"/>
          <w:szCs w:val="32"/>
        </w:rPr>
        <w:br w:type="page"/>
      </w:r>
      <w:r>
        <w:rPr>
          <w:rFonts w:hint="eastAsia" w:ascii="仿宋" w:hAnsi="仿宋" w:eastAsia="仿宋" w:cs="仿宋"/>
          <w:b/>
          <w:color w:val="000000" w:themeColor="text1"/>
          <w:sz w:val="32"/>
          <w:szCs w:val="32"/>
        </w:rPr>
        <w:t xml:space="preserve">附表1、                 </w:t>
      </w:r>
    </w:p>
    <w:p>
      <w:pPr>
        <w:pStyle w:val="14"/>
        <w:spacing w:line="480" w:lineRule="auto"/>
        <w:ind w:firstLine="0" w:firstLineChars="0"/>
        <w:jc w:val="center"/>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竞租函</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致：</w:t>
      </w:r>
      <w:r>
        <w:rPr>
          <w:rFonts w:hint="eastAsia" w:ascii="仿宋" w:hAnsi="仿宋" w:eastAsia="仿宋" w:cs="仿宋"/>
          <w:color w:val="000000" w:themeColor="text1"/>
          <w:sz w:val="24"/>
          <w:szCs w:val="24"/>
          <w:u w:val="single"/>
        </w:rPr>
        <w:t>厦门海沧城建开发有限公司</w:t>
      </w:r>
    </w:p>
    <w:p>
      <w:pPr>
        <w:tabs>
          <w:tab w:val="left" w:pos="980"/>
        </w:tabs>
        <w:spacing w:line="360" w:lineRule="auto"/>
        <w:ind w:firstLine="420" w:firstLineChars="175"/>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 根据贵方 </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sz w:val="24"/>
          <w:szCs w:val="24"/>
        </w:rPr>
        <w:t>项目的招租文件，本签字代表</w:t>
      </w:r>
      <w:r>
        <w:rPr>
          <w:rFonts w:hint="eastAsia" w:ascii="仿宋" w:hAnsi="仿宋" w:eastAsia="仿宋" w:cs="仿宋"/>
          <w:color w:val="000000" w:themeColor="text1"/>
          <w:sz w:val="24"/>
          <w:szCs w:val="24"/>
          <w:u w:val="single"/>
        </w:rPr>
        <w:t>（全名、职务）</w:t>
      </w:r>
      <w:r>
        <w:rPr>
          <w:rFonts w:hint="eastAsia" w:ascii="仿宋" w:hAnsi="仿宋" w:eastAsia="仿宋" w:cs="仿宋"/>
          <w:color w:val="000000" w:themeColor="text1"/>
          <w:sz w:val="24"/>
          <w:szCs w:val="24"/>
        </w:rPr>
        <w:t>正式代表竞租人（竞租单位名称、地址）参与此次项目招租竞租。</w:t>
      </w:r>
    </w:p>
    <w:p>
      <w:pPr>
        <w:spacing w:beforeLines="50"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    据此函，签字代表宣布同意如下：</w:t>
      </w:r>
    </w:p>
    <w:p>
      <w:pPr>
        <w:pStyle w:val="15"/>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1、竞租人已详细审查全部招租文件，包括修改文件（如有的话）和有关附件，将自行承担因对全部招租文件理解不正确或误解而产生的相应后果。</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2、竞租人保证遵守招租文件的全部规定，竞租人所提交的材料中所含的信息均为真实、准确、完整，且不具有任何误导性。</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3、竞租人将按招租文件的规定履行合同责任和义务。</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4、竞租人同意按照招租人要求提供与其竞租有关的一切数据或资料，完全理解贵方不一定要接受最高的报价或收到的任何竞租。</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5、与本竞租有关的一切正式往来通讯请寄：</w:t>
      </w:r>
    </w:p>
    <w:p>
      <w:pPr>
        <w:ind w:firstLine="480" w:firstLineChars="200"/>
        <w:rPr>
          <w:rFonts w:ascii="仿宋" w:hAnsi="仿宋" w:eastAsia="仿宋" w:cs="仿宋"/>
          <w:color w:val="000000" w:themeColor="text1"/>
          <w:sz w:val="24"/>
          <w:szCs w:val="24"/>
        </w:rPr>
      </w:pPr>
    </w:p>
    <w:p>
      <w:pPr>
        <w:spacing w:line="360" w:lineRule="auto"/>
        <w:ind w:left="2551" w:leftChars="1215"/>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      竞租人（全称并加盖公章）：</w:t>
      </w:r>
      <w:r>
        <w:rPr>
          <w:rFonts w:hint="eastAsia" w:ascii="仿宋" w:hAnsi="仿宋" w:eastAsia="仿宋" w:cs="仿宋"/>
          <w:color w:val="000000" w:themeColor="text1"/>
          <w:sz w:val="24"/>
          <w:szCs w:val="24"/>
          <w:u w:val="single"/>
        </w:rPr>
        <w:t xml:space="preserve">                       </w:t>
      </w:r>
    </w:p>
    <w:p>
      <w:pPr>
        <w:spacing w:line="360" w:lineRule="auto"/>
        <w:ind w:left="2551" w:leftChars="1215"/>
        <w:rPr>
          <w:rFonts w:ascii="仿宋" w:hAnsi="仿宋" w:eastAsia="仿宋" w:cs="仿宋"/>
          <w:color w:val="000000" w:themeColor="text1"/>
          <w:sz w:val="24"/>
          <w:szCs w:val="24"/>
          <w:u w:val="single"/>
        </w:rPr>
      </w:pPr>
      <w:r>
        <w:rPr>
          <w:rFonts w:hint="eastAsia" w:ascii="仿宋" w:hAnsi="仿宋" w:eastAsia="仿宋" w:cs="仿宋"/>
          <w:color w:val="000000" w:themeColor="text1"/>
          <w:sz w:val="24"/>
          <w:szCs w:val="24"/>
        </w:rPr>
        <w:t xml:space="preserve">      竞租人代表签字： </w:t>
      </w:r>
      <w:r>
        <w:rPr>
          <w:rFonts w:hint="eastAsia" w:ascii="仿宋" w:hAnsi="仿宋" w:eastAsia="仿宋" w:cs="仿宋"/>
          <w:color w:val="000000" w:themeColor="text1"/>
          <w:sz w:val="24"/>
          <w:szCs w:val="24"/>
          <w:u w:val="single"/>
        </w:rPr>
        <w:t xml:space="preserve">                </w:t>
      </w:r>
    </w:p>
    <w:p>
      <w:pPr>
        <w:spacing w:line="360" w:lineRule="auto"/>
        <w:ind w:left="2551" w:leftChars="1215"/>
        <w:rPr>
          <w:rFonts w:ascii="仿宋" w:hAnsi="仿宋" w:eastAsia="仿宋" w:cs="仿宋"/>
          <w:color w:val="000000" w:themeColor="text1"/>
          <w:sz w:val="24"/>
          <w:szCs w:val="24"/>
          <w:u w:val="single"/>
        </w:rPr>
      </w:pPr>
      <w:r>
        <w:rPr>
          <w:rFonts w:hint="eastAsia" w:ascii="仿宋" w:hAnsi="仿宋" w:eastAsia="仿宋" w:cs="仿宋"/>
          <w:color w:val="000000" w:themeColor="text1"/>
          <w:sz w:val="24"/>
          <w:szCs w:val="24"/>
        </w:rPr>
        <w:t xml:space="preserve">      电话： </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sz w:val="24"/>
          <w:szCs w:val="24"/>
        </w:rPr>
        <w:t xml:space="preserve"> 传真： </w:t>
      </w:r>
      <w:r>
        <w:rPr>
          <w:rFonts w:hint="eastAsia" w:ascii="仿宋" w:hAnsi="仿宋" w:eastAsia="仿宋" w:cs="仿宋"/>
          <w:color w:val="000000" w:themeColor="text1"/>
          <w:sz w:val="24"/>
          <w:szCs w:val="24"/>
          <w:u w:val="single"/>
        </w:rPr>
        <w:t xml:space="preserve">                 </w:t>
      </w:r>
    </w:p>
    <w:p>
      <w:pPr>
        <w:spacing w:line="360" w:lineRule="auto"/>
        <w:ind w:left="2551" w:leftChars="1215"/>
        <w:rPr>
          <w:rFonts w:ascii="仿宋" w:hAnsi="仿宋" w:eastAsia="仿宋" w:cs="仿宋"/>
          <w:color w:val="000000" w:themeColor="text1"/>
          <w:sz w:val="24"/>
          <w:szCs w:val="24"/>
          <w:u w:val="single"/>
        </w:rPr>
      </w:pPr>
      <w:r>
        <w:rPr>
          <w:rFonts w:hint="eastAsia" w:ascii="仿宋" w:hAnsi="仿宋" w:eastAsia="仿宋" w:cs="仿宋"/>
          <w:color w:val="000000" w:themeColor="text1"/>
          <w:sz w:val="24"/>
          <w:szCs w:val="24"/>
        </w:rPr>
        <w:t xml:space="preserve">      地址： </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sz w:val="24"/>
          <w:szCs w:val="24"/>
        </w:rPr>
        <w:t xml:space="preserve"> 邮编： </w:t>
      </w:r>
      <w:r>
        <w:rPr>
          <w:rFonts w:hint="eastAsia" w:ascii="仿宋" w:hAnsi="仿宋" w:eastAsia="仿宋" w:cs="仿宋"/>
          <w:color w:val="000000" w:themeColor="text1"/>
          <w:sz w:val="24"/>
          <w:szCs w:val="24"/>
          <w:u w:val="single"/>
        </w:rPr>
        <w:t xml:space="preserve">                 </w:t>
      </w:r>
    </w:p>
    <w:p>
      <w:pPr>
        <w:spacing w:line="360" w:lineRule="auto"/>
        <w:jc w:val="center"/>
        <w:rPr>
          <w:rFonts w:ascii="仿宋" w:hAnsi="仿宋" w:eastAsia="仿宋" w:cs="仿宋"/>
          <w:b/>
          <w:color w:val="000000" w:themeColor="text1"/>
          <w:sz w:val="24"/>
          <w:szCs w:val="24"/>
        </w:rPr>
      </w:pPr>
      <w:r>
        <w:rPr>
          <w:rFonts w:hint="eastAsia" w:ascii="仿宋" w:hAnsi="仿宋" w:eastAsia="仿宋" w:cs="仿宋"/>
          <w:color w:val="000000" w:themeColor="text1"/>
          <w:sz w:val="24"/>
          <w:szCs w:val="24"/>
        </w:rPr>
        <w:t xml:space="preserve">      日  期： </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sz w:val="24"/>
          <w:szCs w:val="24"/>
        </w:rPr>
        <w:t xml:space="preserve">年 </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sz w:val="24"/>
          <w:szCs w:val="24"/>
        </w:rPr>
        <w:t xml:space="preserve">月 </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sz w:val="24"/>
          <w:szCs w:val="24"/>
        </w:rPr>
        <w:t>日</w:t>
      </w:r>
    </w:p>
    <w:p>
      <w:pPr>
        <w:spacing w:line="360" w:lineRule="auto"/>
        <w:jc w:val="left"/>
        <w:rPr>
          <w:rFonts w:ascii="仿宋" w:hAnsi="仿宋" w:eastAsia="仿宋" w:cs="仿宋"/>
          <w:b/>
          <w:color w:val="000000" w:themeColor="text1"/>
          <w:sz w:val="32"/>
          <w:szCs w:val="32"/>
        </w:rPr>
        <w:sectPr>
          <w:pgSz w:w="11907" w:h="16840"/>
          <w:pgMar w:top="941" w:right="1021" w:bottom="0" w:left="1021" w:header="737" w:footer="992" w:gutter="0"/>
          <w:cols w:space="720" w:num="1"/>
          <w:docGrid w:linePitch="286" w:charSpace="0"/>
        </w:sectPr>
      </w:pPr>
    </w:p>
    <w:p>
      <w:pPr>
        <w:spacing w:line="360" w:lineRule="auto"/>
        <w:jc w:val="left"/>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附表2、</w:t>
      </w:r>
    </w:p>
    <w:p>
      <w:pPr>
        <w:spacing w:line="360" w:lineRule="auto"/>
        <w:jc w:val="left"/>
        <w:rPr>
          <w:rFonts w:ascii="仿宋" w:hAnsi="仿宋" w:eastAsia="仿宋" w:cs="仿宋"/>
          <w:b/>
          <w:color w:val="000000" w:themeColor="text1"/>
          <w:sz w:val="32"/>
          <w:szCs w:val="32"/>
        </w:rPr>
      </w:pPr>
    </w:p>
    <w:p>
      <w:pPr>
        <w:spacing w:line="360" w:lineRule="auto"/>
        <w:jc w:val="center"/>
        <w:rPr>
          <w:rFonts w:ascii="仿宋" w:hAnsi="仿宋" w:eastAsia="仿宋" w:cs="仿宋"/>
          <w:b/>
          <w:color w:val="000000" w:themeColor="text1"/>
          <w:sz w:val="72"/>
        </w:rPr>
      </w:pPr>
      <w:r>
        <w:rPr>
          <w:rFonts w:hint="eastAsia" w:ascii="仿宋" w:hAnsi="仿宋" w:eastAsia="仿宋" w:cs="仿宋"/>
          <w:b/>
          <w:color w:val="000000" w:themeColor="text1"/>
          <w:sz w:val="72"/>
        </w:rPr>
        <w:t>竞 租  文  件</w:t>
      </w:r>
    </w:p>
    <w:p>
      <w:pPr>
        <w:spacing w:line="360" w:lineRule="auto"/>
        <w:jc w:val="center"/>
        <w:rPr>
          <w:rFonts w:ascii="仿宋" w:hAnsi="仿宋" w:eastAsia="仿宋" w:cs="仿宋"/>
          <w:b/>
          <w:color w:val="000000" w:themeColor="text1"/>
          <w:sz w:val="36"/>
        </w:rPr>
      </w:pPr>
    </w:p>
    <w:p>
      <w:pPr>
        <w:spacing w:line="360" w:lineRule="auto"/>
        <w:jc w:val="center"/>
        <w:rPr>
          <w:rFonts w:ascii="仿宋" w:hAnsi="仿宋" w:eastAsia="仿宋" w:cs="仿宋"/>
          <w:b/>
          <w:color w:val="000000" w:themeColor="text1"/>
          <w:sz w:val="36"/>
        </w:rPr>
      </w:pPr>
    </w:p>
    <w:p>
      <w:pPr>
        <w:spacing w:line="360" w:lineRule="auto"/>
        <w:jc w:val="center"/>
        <w:rPr>
          <w:rFonts w:ascii="仿宋" w:hAnsi="仿宋" w:eastAsia="仿宋" w:cs="仿宋"/>
          <w:b/>
          <w:color w:val="000000" w:themeColor="text1"/>
          <w:sz w:val="36"/>
        </w:rPr>
      </w:pPr>
    </w:p>
    <w:p>
      <w:pPr>
        <w:spacing w:line="360" w:lineRule="auto"/>
        <w:ind w:firstLine="1084" w:firstLineChars="300"/>
        <w:rPr>
          <w:rFonts w:ascii="仿宋" w:hAnsi="仿宋" w:eastAsia="仿宋" w:cs="仿宋"/>
          <w:b/>
          <w:color w:val="000000" w:themeColor="text1"/>
          <w:sz w:val="36"/>
        </w:rPr>
      </w:pPr>
      <w:r>
        <w:rPr>
          <w:rFonts w:hint="eastAsia" w:ascii="仿宋" w:hAnsi="仿宋" w:eastAsia="仿宋" w:cs="仿宋"/>
          <w:b/>
          <w:color w:val="000000" w:themeColor="text1"/>
          <w:sz w:val="36"/>
        </w:rPr>
        <w:t>项 目 名 称：</w:t>
      </w:r>
      <w:r>
        <w:rPr>
          <w:rFonts w:hint="eastAsia" w:ascii="仿宋" w:hAnsi="仿宋" w:eastAsia="仿宋" w:cs="仿宋"/>
          <w:b/>
          <w:color w:val="000000" w:themeColor="text1"/>
          <w:sz w:val="36"/>
          <w:u w:val="single"/>
        </w:rPr>
        <w:t xml:space="preserve">               </w:t>
      </w:r>
    </w:p>
    <w:p>
      <w:pPr>
        <w:spacing w:line="360" w:lineRule="auto"/>
        <w:rPr>
          <w:rFonts w:ascii="仿宋" w:hAnsi="仿宋" w:eastAsia="仿宋" w:cs="仿宋"/>
          <w:b/>
          <w:color w:val="000000" w:themeColor="text1"/>
          <w:sz w:val="36"/>
          <w:u w:val="single"/>
        </w:rPr>
      </w:pPr>
      <w:r>
        <w:rPr>
          <w:rFonts w:hint="eastAsia" w:ascii="仿宋" w:hAnsi="仿宋" w:eastAsia="仿宋" w:cs="仿宋"/>
          <w:b/>
          <w:color w:val="000000" w:themeColor="text1"/>
          <w:sz w:val="36"/>
        </w:rPr>
        <w:t xml:space="preserve">      竞租人名称 ：</w:t>
      </w:r>
      <w:r>
        <w:rPr>
          <w:rFonts w:hint="eastAsia" w:ascii="仿宋" w:hAnsi="仿宋" w:eastAsia="仿宋" w:cs="仿宋"/>
          <w:b/>
          <w:color w:val="000000" w:themeColor="text1"/>
          <w:sz w:val="36"/>
          <w:u w:val="single"/>
        </w:rPr>
        <w:t xml:space="preserve">               </w:t>
      </w:r>
    </w:p>
    <w:p>
      <w:pPr>
        <w:spacing w:line="360" w:lineRule="auto"/>
        <w:rPr>
          <w:rFonts w:ascii="仿宋" w:hAnsi="仿宋" w:eastAsia="仿宋" w:cs="仿宋"/>
          <w:b/>
          <w:color w:val="000000" w:themeColor="text1"/>
          <w:sz w:val="36"/>
        </w:rPr>
      </w:pPr>
      <w:r>
        <w:rPr>
          <w:rFonts w:hint="eastAsia" w:ascii="仿宋" w:hAnsi="仿宋" w:eastAsia="仿宋" w:cs="仿宋"/>
          <w:b/>
          <w:color w:val="000000" w:themeColor="text1"/>
          <w:sz w:val="36"/>
        </w:rPr>
        <w:t xml:space="preserve">      日      期 ：</w:t>
      </w:r>
      <w:r>
        <w:rPr>
          <w:rFonts w:hint="eastAsia" w:ascii="仿宋" w:hAnsi="仿宋" w:eastAsia="仿宋" w:cs="仿宋"/>
          <w:b/>
          <w:color w:val="000000" w:themeColor="text1"/>
          <w:sz w:val="36"/>
          <w:u w:val="single"/>
        </w:rPr>
        <w:t xml:space="preserve">               </w:t>
      </w:r>
    </w:p>
    <w:p>
      <w:pPr>
        <w:pStyle w:val="3"/>
        <w:snapToGrid w:val="0"/>
        <w:ind w:firstLine="0"/>
        <w:rPr>
          <w:rFonts w:ascii="仿宋" w:hAnsi="仿宋" w:eastAsia="仿宋" w:cs="仿宋"/>
          <w:b/>
          <w:bCs/>
          <w:color w:val="000000" w:themeColor="text1"/>
          <w:sz w:val="36"/>
          <w:szCs w:val="36"/>
        </w:rPr>
        <w:sectPr>
          <w:pgSz w:w="11907" w:h="16840"/>
          <w:pgMar w:top="1361" w:right="1021" w:bottom="1247" w:left="1021" w:header="737" w:footer="992" w:gutter="0"/>
          <w:cols w:space="720" w:num="1"/>
          <w:docGrid w:linePitch="286" w:charSpace="0"/>
        </w:sectPr>
      </w:pPr>
    </w:p>
    <w:p>
      <w:pPr>
        <w:pStyle w:val="3"/>
        <w:snapToGrid w:val="0"/>
        <w:ind w:firstLine="0"/>
        <w:rPr>
          <w:rFonts w:ascii="仿宋" w:hAnsi="仿宋" w:eastAsia="仿宋" w:cs="仿宋"/>
          <w:b/>
          <w:bCs/>
          <w:color w:val="000000" w:themeColor="text1"/>
          <w:sz w:val="36"/>
          <w:szCs w:val="36"/>
        </w:rPr>
      </w:pPr>
    </w:p>
    <w:p>
      <w:pPr>
        <w:pStyle w:val="3"/>
        <w:snapToGrid w:val="0"/>
        <w:ind w:firstLine="0"/>
        <w:jc w:val="center"/>
        <w:rPr>
          <w:rFonts w:ascii="仿宋" w:hAnsi="仿宋" w:eastAsia="仿宋" w:cs="仿宋"/>
          <w:b/>
          <w:bCs/>
          <w:color w:val="000000" w:themeColor="text1"/>
          <w:sz w:val="36"/>
          <w:szCs w:val="36"/>
        </w:rPr>
      </w:pPr>
      <w:r>
        <w:rPr>
          <w:rFonts w:hint="eastAsia" w:ascii="仿宋" w:hAnsi="仿宋" w:eastAsia="仿宋" w:cs="仿宋"/>
          <w:b/>
          <w:bCs/>
          <w:color w:val="000000" w:themeColor="text1"/>
          <w:sz w:val="36"/>
          <w:szCs w:val="36"/>
        </w:rPr>
        <w:t>目    录</w:t>
      </w:r>
    </w:p>
    <w:p>
      <w:pPr>
        <w:spacing w:line="360" w:lineRule="auto"/>
        <w:rPr>
          <w:rFonts w:ascii="仿宋" w:hAnsi="仿宋" w:eastAsia="仿宋" w:cs="仿宋"/>
          <w:color w:val="000000" w:themeColor="text1"/>
          <w:sz w:val="24"/>
        </w:rPr>
      </w:pP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1. 竞租报价表</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2. 竞租人的资格声明</w:t>
      </w:r>
    </w:p>
    <w:p>
      <w:pPr>
        <w:spacing w:line="360" w:lineRule="auto"/>
        <w:ind w:firstLine="120" w:firstLineChars="50"/>
        <w:rPr>
          <w:rFonts w:ascii="仿宋" w:hAnsi="仿宋" w:eastAsia="仿宋" w:cs="仿宋"/>
          <w:color w:val="000000" w:themeColor="text1"/>
          <w:sz w:val="24"/>
        </w:rPr>
      </w:pPr>
      <w:r>
        <w:rPr>
          <w:rFonts w:hint="eastAsia" w:ascii="仿宋" w:hAnsi="仿宋" w:eastAsia="仿宋" w:cs="仿宋"/>
          <w:color w:val="000000" w:themeColor="text1"/>
          <w:sz w:val="24"/>
        </w:rPr>
        <w:t>2.1 营业执照、组织机构代码证、</w:t>
      </w:r>
      <w:r>
        <w:rPr>
          <w:rFonts w:hint="eastAsia" w:ascii="仿宋" w:hAnsi="仿宋" w:eastAsia="仿宋"/>
          <w:color w:val="000000" w:themeColor="text1"/>
          <w:sz w:val="24"/>
          <w:szCs w:val="24"/>
        </w:rPr>
        <w:t>税务登记证、开户许可证</w:t>
      </w:r>
      <w:r>
        <w:rPr>
          <w:rFonts w:hint="eastAsia" w:ascii="仿宋" w:hAnsi="仿宋" w:eastAsia="仿宋" w:cs="仿宋"/>
          <w:color w:val="000000" w:themeColor="text1"/>
          <w:sz w:val="24"/>
        </w:rPr>
        <w:t>及其他资质证书承诺函（非法人组织可不提供）</w:t>
      </w:r>
    </w:p>
    <w:p>
      <w:pPr>
        <w:spacing w:line="360" w:lineRule="auto"/>
        <w:ind w:firstLine="120" w:firstLineChars="50"/>
        <w:rPr>
          <w:rFonts w:ascii="仿宋" w:hAnsi="仿宋" w:eastAsia="仿宋" w:cs="仿宋"/>
          <w:color w:val="000000" w:themeColor="text1"/>
          <w:sz w:val="24"/>
        </w:rPr>
      </w:pPr>
      <w:r>
        <w:rPr>
          <w:rFonts w:hint="eastAsia" w:ascii="仿宋" w:hAnsi="仿宋" w:eastAsia="仿宋" w:cs="仿宋"/>
          <w:color w:val="000000" w:themeColor="text1"/>
          <w:sz w:val="24"/>
        </w:rPr>
        <w:t>2.2 法定代表人授权书（非法人组织可不提供）</w:t>
      </w:r>
    </w:p>
    <w:p>
      <w:pPr>
        <w:spacing w:line="360" w:lineRule="auto"/>
        <w:ind w:firstLine="120" w:firstLineChars="50"/>
        <w:rPr>
          <w:rFonts w:ascii="仿宋" w:hAnsi="仿宋" w:eastAsia="仿宋" w:cs="仿宋"/>
          <w:color w:val="000000" w:themeColor="text1"/>
          <w:sz w:val="24"/>
        </w:rPr>
      </w:pPr>
      <w:r>
        <w:rPr>
          <w:rFonts w:hint="eastAsia" w:ascii="仿宋" w:hAnsi="仿宋" w:eastAsia="仿宋" w:cs="仿宋"/>
          <w:color w:val="000000" w:themeColor="text1"/>
          <w:sz w:val="24"/>
        </w:rPr>
        <w:t>2.3 竞租人代表身份证有效复印件（正反面）</w:t>
      </w:r>
    </w:p>
    <w:p>
      <w:pPr>
        <w:spacing w:line="360" w:lineRule="auto"/>
        <w:ind w:firstLine="120" w:firstLineChars="50"/>
        <w:rPr>
          <w:rFonts w:ascii="仿宋" w:hAnsi="仿宋" w:eastAsia="仿宋" w:cs="仿宋"/>
          <w:color w:val="000000" w:themeColor="text1"/>
          <w:sz w:val="24"/>
        </w:rPr>
      </w:pPr>
      <w:r>
        <w:rPr>
          <w:rFonts w:hint="eastAsia" w:ascii="仿宋" w:hAnsi="仿宋" w:eastAsia="仿宋" w:cs="仿宋"/>
          <w:color w:val="000000" w:themeColor="text1"/>
          <w:sz w:val="24"/>
        </w:rPr>
        <w:t>2.4 竞租保证金缴纳凭证</w:t>
      </w:r>
    </w:p>
    <w:p>
      <w:pPr>
        <w:spacing w:line="360" w:lineRule="auto"/>
        <w:ind w:firstLine="120" w:firstLineChars="50"/>
        <w:rPr>
          <w:rFonts w:ascii="仿宋" w:hAnsi="仿宋" w:eastAsia="仿宋" w:cs="仿宋"/>
          <w:color w:val="000000" w:themeColor="text1"/>
          <w:sz w:val="24"/>
        </w:rPr>
      </w:pPr>
      <w:r>
        <w:rPr>
          <w:rFonts w:hint="eastAsia" w:ascii="仿宋" w:hAnsi="仿宋" w:eastAsia="仿宋" w:cs="仿宋"/>
          <w:color w:val="000000" w:themeColor="text1"/>
          <w:sz w:val="24"/>
        </w:rPr>
        <w:t>2.5 承诺函</w:t>
      </w:r>
    </w:p>
    <w:p>
      <w:pPr>
        <w:spacing w:line="360" w:lineRule="auto"/>
        <w:ind w:firstLine="120" w:firstLineChars="50"/>
        <w:rPr>
          <w:rFonts w:ascii="仿宋" w:hAnsi="仿宋" w:eastAsia="仿宋" w:cs="仿宋"/>
          <w:color w:val="000000" w:themeColor="text1"/>
          <w:sz w:val="24"/>
        </w:rPr>
      </w:pPr>
      <w:r>
        <w:rPr>
          <w:rFonts w:hint="eastAsia" w:ascii="仿宋" w:hAnsi="仿宋" w:eastAsia="仿宋" w:cs="仿宋"/>
          <w:color w:val="000000" w:themeColor="text1"/>
          <w:sz w:val="24"/>
        </w:rPr>
        <w:t>2.6最近一年的财务报表（资产负债表、利润表、现金流量表）或银行出具的资信证明或财力证明承诺函</w:t>
      </w:r>
    </w:p>
    <w:p>
      <w:pPr>
        <w:spacing w:line="360" w:lineRule="auto"/>
        <w:ind w:firstLine="120" w:firstLineChars="50"/>
        <w:rPr>
          <w:rFonts w:ascii="仿宋" w:hAnsi="仿宋" w:eastAsia="仿宋" w:cs="仿宋"/>
          <w:color w:val="000000" w:themeColor="text1"/>
          <w:sz w:val="24"/>
        </w:rPr>
      </w:pPr>
      <w:r>
        <w:rPr>
          <w:rFonts w:hint="eastAsia" w:ascii="仿宋" w:hAnsi="仿宋" w:eastAsia="仿宋" w:cs="仿宋"/>
          <w:color w:val="000000" w:themeColor="text1"/>
          <w:sz w:val="24"/>
        </w:rPr>
        <w:t>2.7拒绝联合体竞租承诺函</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3. ※条款响应承诺函</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4. 竞租人提交的其他资料</w:t>
      </w:r>
    </w:p>
    <w:p>
      <w:pPr>
        <w:spacing w:line="360" w:lineRule="auto"/>
        <w:rPr>
          <w:rFonts w:ascii="仿宋" w:hAnsi="仿宋" w:eastAsia="仿宋" w:cs="仿宋"/>
          <w:color w:val="000000" w:themeColor="text1"/>
          <w:sz w:val="24"/>
        </w:rPr>
      </w:pPr>
    </w:p>
    <w:p>
      <w:pPr>
        <w:spacing w:line="360" w:lineRule="auto"/>
        <w:rPr>
          <w:rFonts w:ascii="仿宋" w:hAnsi="仿宋" w:eastAsia="仿宋" w:cs="仿宋"/>
          <w:color w:val="000000" w:themeColor="text1"/>
          <w:sz w:val="24"/>
        </w:rPr>
      </w:pPr>
    </w:p>
    <w:p>
      <w:pPr>
        <w:spacing w:line="360" w:lineRule="auto"/>
        <w:rPr>
          <w:rFonts w:ascii="仿宋" w:hAnsi="仿宋" w:eastAsia="仿宋" w:cs="仿宋"/>
          <w:color w:val="000000" w:themeColor="text1"/>
          <w:sz w:val="24"/>
        </w:rPr>
      </w:pPr>
    </w:p>
    <w:p>
      <w:pPr>
        <w:spacing w:line="360" w:lineRule="auto"/>
        <w:rPr>
          <w:rFonts w:ascii="仿宋" w:hAnsi="仿宋" w:eastAsia="仿宋" w:cs="仿宋"/>
          <w:color w:val="000000" w:themeColor="text1"/>
          <w:sz w:val="24"/>
        </w:rPr>
      </w:pPr>
    </w:p>
    <w:p>
      <w:pPr>
        <w:spacing w:line="360" w:lineRule="auto"/>
        <w:rPr>
          <w:rFonts w:ascii="仿宋" w:hAnsi="仿宋" w:eastAsia="仿宋" w:cs="仿宋"/>
          <w:color w:val="000000" w:themeColor="text1"/>
          <w:sz w:val="22"/>
          <w:szCs w:val="22"/>
        </w:rPr>
        <w:sectPr>
          <w:pgSz w:w="11907" w:h="16840"/>
          <w:pgMar w:top="1361" w:right="1021" w:bottom="1247" w:left="1021" w:header="737" w:footer="992" w:gutter="0"/>
          <w:cols w:space="720" w:num="1"/>
          <w:docGrid w:linePitch="286" w:charSpace="0"/>
        </w:sectPr>
      </w:pPr>
      <w:r>
        <w:rPr>
          <w:rFonts w:hint="eastAsia" w:ascii="仿宋" w:hAnsi="仿宋" w:eastAsia="仿宋" w:cs="仿宋"/>
          <w:b/>
          <w:color w:val="000000" w:themeColor="text1"/>
          <w:sz w:val="24"/>
        </w:rPr>
        <w:t>说明：上述目录格式仅供参考，竞租人应按竞租文件的实际情况编制目录</w:t>
      </w:r>
    </w:p>
    <w:p>
      <w:pPr>
        <w:pStyle w:val="14"/>
        <w:spacing w:beforeLines="200" w:line="480" w:lineRule="auto"/>
        <w:ind w:firstLine="0" w:firstLineChars="0"/>
        <w:jc w:val="center"/>
        <w:rPr>
          <w:rFonts w:ascii="仿宋" w:hAnsi="仿宋" w:eastAsia="仿宋"/>
          <w:b/>
          <w:color w:val="000000" w:themeColor="text1"/>
          <w:sz w:val="36"/>
          <w:szCs w:val="36"/>
        </w:rPr>
      </w:pPr>
      <w:r>
        <w:rPr>
          <w:rFonts w:hint="eastAsia" w:ascii="仿宋" w:hAnsi="仿宋" w:eastAsia="仿宋" w:cs="仿宋"/>
          <w:b/>
          <w:color w:val="000000" w:themeColor="text1"/>
          <w:sz w:val="36"/>
          <w:szCs w:val="36"/>
        </w:rPr>
        <w:t>1.竞租报价表</w:t>
      </w:r>
    </w:p>
    <w:p>
      <w:pPr>
        <w:spacing w:line="360" w:lineRule="auto"/>
        <w:rPr>
          <w:rFonts w:ascii="仿宋" w:hAnsi="仿宋" w:eastAsia="仿宋"/>
          <w:color w:val="000000" w:themeColor="text1"/>
          <w:sz w:val="24"/>
          <w:szCs w:val="24"/>
        </w:rPr>
      </w:pPr>
      <w:r>
        <w:rPr>
          <w:rFonts w:hint="eastAsia" w:ascii="仿宋" w:hAnsi="仿宋" w:eastAsia="仿宋"/>
          <w:color w:val="000000" w:themeColor="text1"/>
          <w:sz w:val="24"/>
          <w:szCs w:val="24"/>
        </w:rPr>
        <w:t>项目名称：</w:t>
      </w:r>
      <w:r>
        <w:rPr>
          <w:rFonts w:hint="eastAsia" w:ascii="仿宋" w:hAnsi="仿宋" w:eastAsia="仿宋"/>
          <w:b/>
          <w:color w:val="000000" w:themeColor="text1"/>
          <w:sz w:val="24"/>
          <w:szCs w:val="24"/>
          <w:u w:val="single"/>
        </w:rPr>
        <w:t>石塘体育公园高尔夫练习场餐厅</w:t>
      </w:r>
      <w:r>
        <w:rPr>
          <w:rFonts w:hint="eastAsia" w:ascii="仿宋" w:hAnsi="仿宋" w:eastAsia="仿宋"/>
          <w:color w:val="000000" w:themeColor="text1"/>
          <w:sz w:val="24"/>
          <w:szCs w:val="24"/>
        </w:rPr>
        <w:t xml:space="preserve">                         招租编号：</w:t>
      </w:r>
    </w:p>
    <w:tbl>
      <w:tblPr>
        <w:tblStyle w:val="12"/>
        <w:tblpPr w:leftFromText="180" w:rightFromText="180" w:vertAnchor="text" w:horzAnchor="page" w:tblpX="990" w:tblpY="188"/>
        <w:tblOverlap w:val="never"/>
        <w:tblW w:w="10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3891"/>
        <w:gridCol w:w="1360"/>
        <w:gridCol w:w="1274"/>
        <w:gridCol w:w="1625"/>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69" w:type="dxa"/>
            <w:vAlign w:val="center"/>
          </w:tcPr>
          <w:p>
            <w:pPr>
              <w:pStyle w:val="14"/>
              <w:ind w:firstLine="0" w:firstLineChars="0"/>
              <w:jc w:val="center"/>
              <w:rPr>
                <w:rFonts w:ascii="仿宋" w:hAnsi="仿宋" w:eastAsia="仿宋"/>
                <w:sz w:val="24"/>
                <w:szCs w:val="24"/>
              </w:rPr>
            </w:pPr>
            <w:r>
              <w:rPr>
                <w:rFonts w:hint="eastAsia" w:ascii="仿宋" w:hAnsi="仿宋" w:eastAsia="仿宋"/>
                <w:sz w:val="24"/>
                <w:szCs w:val="24"/>
              </w:rPr>
              <w:t>序号</w:t>
            </w:r>
          </w:p>
        </w:tc>
        <w:tc>
          <w:tcPr>
            <w:tcW w:w="3891" w:type="dxa"/>
            <w:vAlign w:val="center"/>
          </w:tcPr>
          <w:p>
            <w:pPr>
              <w:pStyle w:val="14"/>
              <w:ind w:firstLine="0" w:firstLineChars="0"/>
              <w:jc w:val="center"/>
              <w:rPr>
                <w:rFonts w:ascii="仿宋" w:hAnsi="仿宋" w:eastAsia="仿宋"/>
                <w:sz w:val="24"/>
                <w:szCs w:val="24"/>
              </w:rPr>
            </w:pPr>
            <w:r>
              <w:rPr>
                <w:rFonts w:hint="eastAsia" w:ascii="仿宋" w:hAnsi="仿宋" w:eastAsia="仿宋"/>
                <w:sz w:val="24"/>
                <w:szCs w:val="24"/>
              </w:rPr>
              <w:t>项目名称</w:t>
            </w:r>
          </w:p>
        </w:tc>
        <w:tc>
          <w:tcPr>
            <w:tcW w:w="1360" w:type="dxa"/>
            <w:vAlign w:val="center"/>
          </w:tcPr>
          <w:p>
            <w:pPr>
              <w:pStyle w:val="14"/>
              <w:ind w:firstLine="0" w:firstLineChars="0"/>
              <w:jc w:val="center"/>
              <w:rPr>
                <w:rFonts w:ascii="仿宋" w:hAnsi="仿宋" w:eastAsia="仿宋"/>
                <w:sz w:val="24"/>
                <w:szCs w:val="24"/>
              </w:rPr>
            </w:pPr>
            <w:r>
              <w:rPr>
                <w:rFonts w:hint="eastAsia" w:ascii="仿宋" w:hAnsi="仿宋" w:eastAsia="仿宋"/>
                <w:sz w:val="24"/>
                <w:szCs w:val="24"/>
              </w:rPr>
              <w:t>建筑面积</w:t>
            </w:r>
          </w:p>
          <w:p>
            <w:pPr>
              <w:pStyle w:val="14"/>
              <w:ind w:firstLine="0" w:firstLineChars="0"/>
              <w:jc w:val="center"/>
              <w:rPr>
                <w:rFonts w:ascii="仿宋" w:hAnsi="仿宋" w:eastAsia="仿宋"/>
                <w:sz w:val="24"/>
                <w:szCs w:val="24"/>
              </w:rPr>
            </w:pPr>
            <w:r>
              <w:rPr>
                <w:rFonts w:hint="eastAsia" w:ascii="仿宋" w:hAnsi="仿宋" w:eastAsia="仿宋"/>
                <w:sz w:val="24"/>
                <w:szCs w:val="24"/>
              </w:rPr>
              <w:t>（㎡）</w:t>
            </w:r>
          </w:p>
        </w:tc>
        <w:tc>
          <w:tcPr>
            <w:tcW w:w="1274" w:type="dxa"/>
            <w:vAlign w:val="center"/>
          </w:tcPr>
          <w:p>
            <w:pPr>
              <w:pStyle w:val="14"/>
              <w:ind w:firstLine="0" w:firstLineChars="0"/>
              <w:jc w:val="center"/>
              <w:rPr>
                <w:rFonts w:ascii="仿宋" w:hAnsi="仿宋" w:eastAsia="仿宋"/>
                <w:sz w:val="24"/>
                <w:szCs w:val="24"/>
              </w:rPr>
            </w:pPr>
            <w:r>
              <w:rPr>
                <w:rFonts w:hint="eastAsia" w:ascii="仿宋" w:hAnsi="仿宋" w:eastAsia="仿宋"/>
                <w:sz w:val="24"/>
                <w:szCs w:val="24"/>
              </w:rPr>
              <w:t>竞租报价</w:t>
            </w:r>
          </w:p>
          <w:p>
            <w:pPr>
              <w:pStyle w:val="14"/>
              <w:ind w:firstLine="0" w:firstLineChars="0"/>
              <w:jc w:val="center"/>
              <w:rPr>
                <w:rFonts w:ascii="仿宋" w:hAnsi="仿宋" w:eastAsia="仿宋"/>
                <w:sz w:val="24"/>
                <w:szCs w:val="24"/>
              </w:rPr>
            </w:pPr>
            <w:r>
              <w:rPr>
                <w:rFonts w:hint="eastAsia" w:ascii="仿宋" w:hAnsi="仿宋" w:eastAsia="仿宋"/>
                <w:sz w:val="24"/>
                <w:szCs w:val="24"/>
              </w:rPr>
              <w:t>（元/月）</w:t>
            </w:r>
          </w:p>
        </w:tc>
        <w:tc>
          <w:tcPr>
            <w:tcW w:w="1625" w:type="dxa"/>
            <w:vAlign w:val="center"/>
          </w:tcPr>
          <w:p>
            <w:pPr>
              <w:pStyle w:val="14"/>
              <w:ind w:firstLine="0" w:firstLineChars="0"/>
              <w:jc w:val="center"/>
              <w:rPr>
                <w:rFonts w:ascii="仿宋" w:hAnsi="仿宋" w:eastAsia="仿宋"/>
                <w:sz w:val="24"/>
                <w:szCs w:val="24"/>
              </w:rPr>
            </w:pPr>
            <w:r>
              <w:rPr>
                <w:rFonts w:hint="eastAsia" w:ascii="仿宋" w:hAnsi="仿宋" w:eastAsia="仿宋"/>
                <w:sz w:val="24"/>
                <w:szCs w:val="24"/>
              </w:rPr>
              <w:t>租赁年限</w:t>
            </w:r>
          </w:p>
        </w:tc>
        <w:tc>
          <w:tcPr>
            <w:tcW w:w="1656" w:type="dxa"/>
            <w:vAlign w:val="center"/>
          </w:tcPr>
          <w:p>
            <w:pPr>
              <w:pStyle w:val="14"/>
              <w:ind w:firstLine="0" w:firstLineChars="0"/>
              <w:jc w:val="center"/>
              <w:rPr>
                <w:rFonts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469" w:type="dxa"/>
            <w:vAlign w:val="center"/>
          </w:tcPr>
          <w:p>
            <w:pPr>
              <w:pStyle w:val="14"/>
              <w:ind w:firstLine="0" w:firstLineChars="0"/>
              <w:jc w:val="center"/>
              <w:rPr>
                <w:rFonts w:ascii="仿宋" w:hAnsi="仿宋" w:eastAsia="仿宋"/>
                <w:sz w:val="24"/>
                <w:szCs w:val="24"/>
              </w:rPr>
            </w:pPr>
            <w:r>
              <w:rPr>
                <w:rFonts w:hint="eastAsia" w:ascii="仿宋" w:hAnsi="仿宋" w:eastAsia="仿宋"/>
                <w:sz w:val="24"/>
                <w:szCs w:val="24"/>
              </w:rPr>
              <w:t>1</w:t>
            </w:r>
          </w:p>
        </w:tc>
        <w:tc>
          <w:tcPr>
            <w:tcW w:w="3891" w:type="dxa"/>
            <w:vAlign w:val="center"/>
          </w:tcPr>
          <w:p>
            <w:pPr>
              <w:pStyle w:val="7"/>
              <w:spacing w:line="440" w:lineRule="exact"/>
              <w:jc w:val="center"/>
              <w:rPr>
                <w:rFonts w:hint="default" w:ascii="仿宋" w:hAnsi="仿宋" w:eastAsia="仿宋"/>
                <w:sz w:val="24"/>
                <w:szCs w:val="24"/>
                <w:lang w:val="en-US" w:eastAsia="zh-CN"/>
              </w:rPr>
            </w:pPr>
            <w:r>
              <w:rPr>
                <w:rFonts w:ascii="仿宋" w:hAnsi="仿宋" w:eastAsia="仿宋"/>
                <w:b/>
                <w:color w:val="000000" w:themeColor="text1"/>
                <w:sz w:val="24"/>
                <w:szCs w:val="24"/>
                <w:u w:val="single"/>
              </w:rPr>
              <w:t>石塘体育公园高尔夫练习场</w:t>
            </w:r>
            <w:r>
              <w:rPr>
                <w:rFonts w:hint="eastAsia" w:ascii="仿宋" w:hAnsi="仿宋" w:eastAsia="仿宋"/>
                <w:b/>
                <w:color w:val="000000" w:themeColor="text1"/>
                <w:sz w:val="24"/>
                <w:szCs w:val="24"/>
                <w:u w:val="single"/>
                <w:lang w:val="en-US" w:eastAsia="zh-CN"/>
              </w:rPr>
              <w:t>一楼（111、112、113、115、116、117、118）</w:t>
            </w:r>
            <w:r>
              <w:rPr>
                <w:rFonts w:hint="eastAsia" w:ascii="仿宋" w:hAnsi="仿宋" w:eastAsia="仿宋"/>
                <w:b/>
                <w:color w:val="000000" w:themeColor="text1"/>
                <w:sz w:val="24"/>
                <w:szCs w:val="24"/>
                <w:u w:val="none"/>
                <w:lang w:val="en-US" w:eastAsia="zh-CN"/>
              </w:rPr>
              <w:t>店面</w:t>
            </w:r>
          </w:p>
        </w:tc>
        <w:tc>
          <w:tcPr>
            <w:tcW w:w="1360" w:type="dxa"/>
            <w:vAlign w:val="center"/>
          </w:tcPr>
          <w:p>
            <w:pPr>
              <w:pStyle w:val="7"/>
              <w:spacing w:line="440" w:lineRule="exact"/>
              <w:jc w:val="center"/>
              <w:rPr>
                <w:rFonts w:hint="default" w:ascii="仿宋" w:hAnsi="仿宋" w:eastAsia="仿宋"/>
                <w:sz w:val="24"/>
                <w:szCs w:val="24"/>
              </w:rPr>
            </w:pPr>
            <w:r>
              <w:rPr>
                <w:rFonts w:ascii="仿宋" w:hAnsi="仿宋" w:eastAsia="仿宋"/>
                <w:sz w:val="24"/>
                <w:szCs w:val="24"/>
              </w:rPr>
              <w:t>832.8</w:t>
            </w:r>
          </w:p>
        </w:tc>
        <w:tc>
          <w:tcPr>
            <w:tcW w:w="1274" w:type="dxa"/>
            <w:vAlign w:val="center"/>
          </w:tcPr>
          <w:p>
            <w:pPr>
              <w:pStyle w:val="14"/>
              <w:ind w:firstLine="0" w:firstLineChars="0"/>
              <w:jc w:val="center"/>
              <w:rPr>
                <w:rFonts w:ascii="仿宋" w:hAnsi="仿宋" w:eastAsia="仿宋"/>
                <w:sz w:val="24"/>
                <w:szCs w:val="24"/>
              </w:rPr>
            </w:pPr>
          </w:p>
        </w:tc>
        <w:tc>
          <w:tcPr>
            <w:tcW w:w="1625" w:type="dxa"/>
            <w:vAlign w:val="center"/>
          </w:tcPr>
          <w:p>
            <w:pPr>
              <w:pStyle w:val="14"/>
              <w:ind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2年</w:t>
            </w:r>
          </w:p>
        </w:tc>
        <w:tc>
          <w:tcPr>
            <w:tcW w:w="1656" w:type="dxa"/>
            <w:vAlign w:val="center"/>
          </w:tcPr>
          <w:p>
            <w:pPr>
              <w:pStyle w:val="14"/>
              <w:ind w:firstLine="0" w:firstLineChars="0"/>
              <w:jc w:val="center"/>
              <w:rPr>
                <w:rFonts w:ascii="仿宋" w:hAnsi="仿宋" w:eastAsia="仿宋"/>
                <w:sz w:val="24"/>
                <w:szCs w:val="24"/>
              </w:rPr>
            </w:pPr>
            <w:r>
              <w:rPr>
                <w:rFonts w:hint="eastAsia" w:ascii="仿宋" w:hAnsi="仿宋" w:eastAsia="仿宋"/>
                <w:sz w:val="24"/>
                <w:szCs w:val="24"/>
              </w:rPr>
              <w:t>场地现状移交</w:t>
            </w:r>
          </w:p>
        </w:tc>
      </w:tr>
    </w:tbl>
    <w:p>
      <w:pPr>
        <w:spacing w:beforeLines="50" w:line="360" w:lineRule="auto"/>
        <w:rPr>
          <w:rFonts w:ascii="仿宋" w:hAnsi="仿宋" w:eastAsia="仿宋"/>
          <w:sz w:val="24"/>
          <w:szCs w:val="24"/>
        </w:rPr>
      </w:pPr>
      <w:r>
        <w:rPr>
          <w:rFonts w:hint="eastAsia" w:ascii="仿宋" w:hAnsi="仿宋" w:eastAsia="仿宋"/>
          <w:sz w:val="24"/>
          <w:szCs w:val="24"/>
        </w:rPr>
        <w:t>备注：1、本项目只接受一个报价，不接受有选择的报价及分年度不同报价。</w:t>
      </w:r>
    </w:p>
    <w:p>
      <w:pPr>
        <w:spacing w:line="360" w:lineRule="auto"/>
        <w:ind w:firstLine="720" w:firstLineChars="300"/>
        <w:rPr>
          <w:rFonts w:ascii="仿宋" w:hAnsi="仿宋" w:eastAsia="仿宋"/>
          <w:color w:val="000000"/>
          <w:sz w:val="24"/>
          <w:szCs w:val="24"/>
        </w:rPr>
      </w:pPr>
      <w:r>
        <w:rPr>
          <w:rFonts w:hint="eastAsia" w:ascii="仿宋" w:hAnsi="仿宋" w:eastAsia="仿宋"/>
          <w:sz w:val="24"/>
          <w:szCs w:val="24"/>
        </w:rPr>
        <w:t>2、竞租人仅需以每月租金、递增比例进行报价，</w:t>
      </w:r>
      <w:r>
        <w:rPr>
          <w:rFonts w:hint="eastAsia" w:ascii="仿宋" w:hAnsi="仿宋" w:eastAsia="仿宋"/>
          <w:color w:val="000000"/>
          <w:sz w:val="24"/>
          <w:szCs w:val="24"/>
        </w:rPr>
        <w:t>报价不包含物业费、空调费和水电费等其他费用。</w:t>
      </w:r>
    </w:p>
    <w:p>
      <w:pPr>
        <w:spacing w:line="360" w:lineRule="auto"/>
        <w:ind w:firstLine="720" w:firstLineChars="300"/>
        <w:rPr>
          <w:rFonts w:ascii="仿宋" w:hAnsi="仿宋" w:eastAsia="仿宋"/>
          <w:color w:val="000000" w:themeColor="text1"/>
          <w:sz w:val="24"/>
          <w:szCs w:val="24"/>
        </w:rPr>
      </w:pPr>
      <w:r>
        <w:rPr>
          <w:rFonts w:hint="eastAsia" w:ascii="仿宋" w:hAnsi="仿宋" w:eastAsia="仿宋"/>
          <w:sz w:val="24"/>
          <w:szCs w:val="24"/>
        </w:rPr>
        <w:t>3、本表为统一报价格式，竞租人不得进行调整。</w:t>
      </w:r>
    </w:p>
    <w:p>
      <w:pPr>
        <w:spacing w:line="360" w:lineRule="auto"/>
        <w:ind w:firstLine="4779" w:firstLineChars="1700"/>
        <w:rPr>
          <w:rFonts w:ascii="仿宋" w:hAnsi="仿宋" w:eastAsia="仿宋"/>
          <w:b/>
          <w:color w:val="000000" w:themeColor="text1"/>
          <w:sz w:val="28"/>
          <w:szCs w:val="24"/>
        </w:rPr>
      </w:pPr>
    </w:p>
    <w:p>
      <w:pPr>
        <w:spacing w:line="360" w:lineRule="auto"/>
        <w:ind w:firstLine="4080" w:firstLineChars="1700"/>
        <w:rPr>
          <w:rFonts w:ascii="仿宋" w:hAnsi="仿宋" w:eastAsia="仿宋"/>
          <w:color w:val="000000" w:themeColor="text1"/>
          <w:sz w:val="24"/>
          <w:szCs w:val="24"/>
        </w:rPr>
      </w:pPr>
      <w:r>
        <w:rPr>
          <w:rFonts w:hint="eastAsia" w:ascii="仿宋" w:hAnsi="仿宋" w:eastAsia="仿宋"/>
          <w:color w:val="000000" w:themeColor="text1"/>
          <w:sz w:val="24"/>
          <w:szCs w:val="24"/>
        </w:rPr>
        <w:t>竞租人（全称并加盖公章）：</w:t>
      </w:r>
    </w:p>
    <w:p>
      <w:pPr>
        <w:spacing w:line="360" w:lineRule="auto"/>
        <w:ind w:firstLine="4080" w:firstLineChars="1700"/>
        <w:rPr>
          <w:rFonts w:ascii="仿宋" w:hAnsi="仿宋" w:eastAsia="仿宋"/>
          <w:color w:val="000000" w:themeColor="text1"/>
          <w:sz w:val="24"/>
          <w:szCs w:val="24"/>
          <w:u w:val="single"/>
        </w:rPr>
      </w:pPr>
      <w:r>
        <w:rPr>
          <w:rFonts w:hint="eastAsia" w:ascii="仿宋" w:hAnsi="仿宋" w:eastAsia="仿宋"/>
          <w:color w:val="000000" w:themeColor="text1"/>
          <w:sz w:val="24"/>
          <w:szCs w:val="24"/>
        </w:rPr>
        <w:t>竞租人法人代表签字：</w:t>
      </w:r>
      <w:r>
        <w:rPr>
          <w:rFonts w:hint="eastAsia" w:ascii="仿宋" w:hAnsi="仿宋" w:eastAsia="仿宋"/>
          <w:color w:val="000000" w:themeColor="text1"/>
          <w:sz w:val="24"/>
          <w:szCs w:val="24"/>
          <w:u w:val="single"/>
        </w:rPr>
        <w:t xml:space="preserve">          </w:t>
      </w:r>
    </w:p>
    <w:p>
      <w:pPr>
        <w:spacing w:line="360" w:lineRule="auto"/>
        <w:ind w:firstLine="4080" w:firstLineChars="1700"/>
        <w:rPr>
          <w:rFonts w:ascii="仿宋" w:hAnsi="仿宋" w:eastAsia="仿宋"/>
          <w:color w:val="000000" w:themeColor="text1"/>
          <w:sz w:val="24"/>
          <w:szCs w:val="24"/>
          <w:u w:val="single"/>
        </w:rPr>
      </w:pPr>
      <w:r>
        <w:rPr>
          <w:rFonts w:hint="eastAsia" w:ascii="仿宋" w:hAnsi="仿宋" w:eastAsia="仿宋"/>
          <w:color w:val="000000" w:themeColor="text1"/>
          <w:sz w:val="24"/>
          <w:szCs w:val="24"/>
        </w:rPr>
        <w:t xml:space="preserve">日     期： </w:t>
      </w:r>
      <w:r>
        <w:rPr>
          <w:rFonts w:hint="eastAsia" w:ascii="仿宋" w:hAnsi="仿宋" w:eastAsia="仿宋"/>
          <w:color w:val="000000" w:themeColor="text1"/>
          <w:sz w:val="24"/>
          <w:szCs w:val="24"/>
          <w:u w:val="single"/>
        </w:rPr>
        <w:t xml:space="preserve">         </w:t>
      </w:r>
    </w:p>
    <w:p>
      <w:pPr>
        <w:rPr>
          <w:rFonts w:ascii="仿宋" w:hAnsi="仿宋" w:eastAsia="仿宋"/>
          <w:color w:val="000000" w:themeColor="text1"/>
          <w:sz w:val="24"/>
          <w:szCs w:val="24"/>
          <w:u w:val="single"/>
        </w:rPr>
      </w:pPr>
    </w:p>
    <w:p>
      <w:pPr>
        <w:pStyle w:val="14"/>
        <w:spacing w:line="480" w:lineRule="auto"/>
        <w:ind w:firstLine="0" w:firstLineChars="0"/>
        <w:jc w:val="center"/>
        <w:rPr>
          <w:rFonts w:ascii="仿宋" w:hAnsi="仿宋" w:eastAsia="仿宋" w:cs="仿宋"/>
          <w:b/>
          <w:color w:val="000000" w:themeColor="text1"/>
          <w:sz w:val="24"/>
          <w:szCs w:val="24"/>
        </w:rPr>
        <w:sectPr>
          <w:pgSz w:w="11907" w:h="16840"/>
          <w:pgMar w:top="1361" w:right="1021" w:bottom="1247" w:left="1021" w:header="737" w:footer="992" w:gutter="0"/>
          <w:cols w:space="720" w:num="1"/>
        </w:sectPr>
      </w:pPr>
    </w:p>
    <w:p>
      <w:pPr>
        <w:pStyle w:val="14"/>
        <w:spacing w:line="480" w:lineRule="auto"/>
        <w:ind w:firstLine="0" w:firstLineChars="0"/>
        <w:jc w:val="center"/>
        <w:rPr>
          <w:rFonts w:ascii="仿宋" w:hAnsi="仿宋" w:eastAsia="仿宋"/>
          <w:b/>
          <w:color w:val="000000" w:themeColor="text1"/>
          <w:sz w:val="36"/>
          <w:szCs w:val="36"/>
        </w:rPr>
      </w:pPr>
      <w:r>
        <w:rPr>
          <w:rFonts w:hint="eastAsia" w:ascii="仿宋" w:hAnsi="仿宋" w:eastAsia="仿宋" w:cs="仿宋"/>
          <w:b/>
          <w:color w:val="000000" w:themeColor="text1"/>
          <w:sz w:val="36"/>
          <w:szCs w:val="36"/>
        </w:rPr>
        <w:t>2.竞租人的资格声明</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厦门海沧城建开发有限公司：</w:t>
      </w:r>
    </w:p>
    <w:p>
      <w:pPr>
        <w:spacing w:line="360" w:lineRule="auto"/>
        <w:ind w:firstLine="120" w:firstLineChars="50"/>
        <w:rPr>
          <w:rFonts w:ascii="仿宋" w:hAnsi="仿宋" w:eastAsia="仿宋" w:cs="仿宋"/>
          <w:color w:val="000000" w:themeColor="text1"/>
          <w:sz w:val="24"/>
        </w:rPr>
      </w:pPr>
      <w:r>
        <w:rPr>
          <w:rFonts w:hint="eastAsia" w:ascii="仿宋" w:hAnsi="仿宋" w:eastAsia="仿宋" w:cs="仿宋"/>
          <w:color w:val="000000" w:themeColor="text1"/>
          <w:sz w:val="24"/>
        </w:rPr>
        <w:t>关于贵方</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月</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日第</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 xml:space="preserve"> （招租编号）</w:t>
      </w:r>
      <w:r>
        <w:rPr>
          <w:rFonts w:hint="eastAsia" w:ascii="仿宋" w:hAnsi="仿宋" w:eastAsia="仿宋" w:cs="仿宋"/>
          <w:color w:val="000000" w:themeColor="text1"/>
          <w:sz w:val="24"/>
          <w:szCs w:val="24"/>
        </w:rPr>
        <w:t>（若无招标编号则不填写）</w:t>
      </w:r>
      <w:r>
        <w:rPr>
          <w:rFonts w:hint="eastAsia" w:ascii="仿宋" w:hAnsi="仿宋" w:eastAsia="仿宋" w:cs="仿宋"/>
          <w:color w:val="000000" w:themeColor="text1"/>
          <w:sz w:val="24"/>
        </w:rPr>
        <w:t>招租，本签字人愿意参加竞租，提供招租文件“资格要求”中规定的材料，并证明提交的下列文件和说明是准确的和真实的。</w:t>
      </w:r>
      <w:r>
        <w:rPr>
          <w:rFonts w:hint="eastAsia" w:ascii="仿宋" w:hAnsi="仿宋" w:eastAsia="仿宋" w:cs="仿宋"/>
          <w:color w:val="000000" w:themeColor="text1"/>
          <w:sz w:val="24"/>
        </w:rPr>
        <w:cr/>
      </w:r>
      <w:r>
        <w:rPr>
          <w:rFonts w:hint="eastAsia" w:ascii="仿宋" w:hAnsi="仿宋" w:eastAsia="仿宋" w:cs="仿宋"/>
          <w:color w:val="000000" w:themeColor="text1"/>
          <w:sz w:val="24"/>
        </w:rPr>
        <w:t xml:space="preserve">     2.1 营业执照、组织机构代码证、</w:t>
      </w:r>
      <w:r>
        <w:rPr>
          <w:rFonts w:hint="eastAsia" w:ascii="仿宋" w:hAnsi="仿宋" w:eastAsia="仿宋"/>
          <w:color w:val="000000" w:themeColor="text1"/>
          <w:sz w:val="24"/>
          <w:szCs w:val="24"/>
        </w:rPr>
        <w:t>税务登记证、开户许可证</w:t>
      </w:r>
      <w:r>
        <w:rPr>
          <w:rFonts w:hint="eastAsia" w:ascii="仿宋" w:hAnsi="仿宋" w:eastAsia="仿宋" w:cs="仿宋"/>
          <w:color w:val="000000" w:themeColor="text1"/>
          <w:sz w:val="24"/>
        </w:rPr>
        <w:t>及其他资质证书承诺函（非法人组织可不提供）</w:t>
      </w:r>
    </w:p>
    <w:p>
      <w:pPr>
        <w:spacing w:line="360" w:lineRule="auto"/>
        <w:ind w:firstLine="600" w:firstLineChars="250"/>
        <w:rPr>
          <w:rFonts w:ascii="仿宋" w:hAnsi="仿宋" w:eastAsia="仿宋" w:cs="仿宋"/>
          <w:color w:val="000000" w:themeColor="text1"/>
          <w:sz w:val="24"/>
        </w:rPr>
      </w:pPr>
      <w:r>
        <w:rPr>
          <w:rFonts w:hint="eastAsia" w:ascii="仿宋" w:hAnsi="仿宋" w:eastAsia="仿宋" w:cs="仿宋"/>
          <w:color w:val="000000" w:themeColor="text1"/>
          <w:sz w:val="24"/>
        </w:rPr>
        <w:t>2.2 法定代表人授权书（非法人组织可不提供）</w:t>
      </w:r>
    </w:p>
    <w:p>
      <w:pPr>
        <w:spacing w:line="360" w:lineRule="auto"/>
        <w:ind w:firstLine="600" w:firstLineChars="250"/>
        <w:rPr>
          <w:rFonts w:ascii="仿宋" w:hAnsi="仿宋" w:eastAsia="仿宋" w:cs="仿宋"/>
          <w:color w:val="000000" w:themeColor="text1"/>
          <w:sz w:val="24"/>
        </w:rPr>
      </w:pPr>
      <w:r>
        <w:rPr>
          <w:rFonts w:hint="eastAsia" w:ascii="仿宋" w:hAnsi="仿宋" w:eastAsia="仿宋" w:cs="仿宋"/>
          <w:color w:val="000000" w:themeColor="text1"/>
          <w:sz w:val="24"/>
        </w:rPr>
        <w:t>2.3 竞租人代表身份证有效复印件（正反面）</w:t>
      </w:r>
    </w:p>
    <w:p>
      <w:pPr>
        <w:spacing w:line="360" w:lineRule="auto"/>
        <w:ind w:firstLine="600" w:firstLineChars="250"/>
        <w:rPr>
          <w:rFonts w:ascii="仿宋" w:hAnsi="仿宋" w:eastAsia="仿宋" w:cs="仿宋"/>
          <w:color w:val="000000" w:themeColor="text1"/>
          <w:sz w:val="24"/>
        </w:rPr>
      </w:pPr>
      <w:r>
        <w:rPr>
          <w:rFonts w:hint="eastAsia" w:ascii="仿宋" w:hAnsi="仿宋" w:eastAsia="仿宋" w:cs="仿宋"/>
          <w:color w:val="000000" w:themeColor="text1"/>
          <w:sz w:val="24"/>
        </w:rPr>
        <w:t>2.4 竞租保证金缴纳凭证</w:t>
      </w:r>
    </w:p>
    <w:p>
      <w:pPr>
        <w:spacing w:line="360" w:lineRule="auto"/>
        <w:ind w:firstLine="600" w:firstLineChars="250"/>
        <w:rPr>
          <w:rFonts w:ascii="仿宋" w:hAnsi="仿宋" w:eastAsia="仿宋" w:cs="仿宋"/>
          <w:color w:val="000000" w:themeColor="text1"/>
          <w:sz w:val="24"/>
        </w:rPr>
      </w:pPr>
      <w:r>
        <w:rPr>
          <w:rFonts w:hint="eastAsia" w:ascii="仿宋" w:hAnsi="仿宋" w:eastAsia="仿宋" w:cs="仿宋"/>
          <w:color w:val="000000" w:themeColor="text1"/>
          <w:sz w:val="24"/>
        </w:rPr>
        <w:t>2.5 承诺函</w:t>
      </w:r>
    </w:p>
    <w:p>
      <w:pPr>
        <w:spacing w:line="360" w:lineRule="auto"/>
        <w:ind w:firstLine="600" w:firstLineChars="250"/>
        <w:rPr>
          <w:rFonts w:ascii="仿宋" w:hAnsi="仿宋" w:eastAsia="仿宋" w:cs="仿宋"/>
          <w:color w:val="000000" w:themeColor="text1"/>
          <w:sz w:val="24"/>
        </w:rPr>
      </w:pPr>
      <w:r>
        <w:rPr>
          <w:rFonts w:hint="eastAsia" w:ascii="仿宋" w:hAnsi="仿宋" w:eastAsia="仿宋" w:cs="仿宋"/>
          <w:color w:val="000000" w:themeColor="text1"/>
          <w:sz w:val="24"/>
        </w:rPr>
        <w:t>2.6 最近一年的财务报表（资产负债表、利润表、现金流量表）或银行出具的资信证明或财力证明承诺函</w:t>
      </w:r>
    </w:p>
    <w:p>
      <w:pPr>
        <w:spacing w:line="360" w:lineRule="auto"/>
        <w:ind w:firstLine="600" w:firstLineChars="250"/>
        <w:rPr>
          <w:rFonts w:ascii="仿宋" w:hAnsi="仿宋" w:eastAsia="仿宋" w:cs="仿宋"/>
          <w:color w:val="000000" w:themeColor="text1"/>
          <w:sz w:val="24"/>
        </w:rPr>
      </w:pPr>
      <w:r>
        <w:rPr>
          <w:rFonts w:hint="eastAsia" w:ascii="仿宋" w:hAnsi="仿宋" w:eastAsia="仿宋" w:cs="仿宋"/>
          <w:color w:val="000000" w:themeColor="text1"/>
          <w:sz w:val="24"/>
        </w:rPr>
        <w:t>2.7拒绝联合体竞租承诺函</w:t>
      </w:r>
    </w:p>
    <w:p>
      <w:pPr>
        <w:spacing w:line="360" w:lineRule="auto"/>
        <w:ind w:firstLine="600" w:firstLineChars="250"/>
        <w:rPr>
          <w:rFonts w:ascii="仿宋" w:hAnsi="仿宋" w:eastAsia="仿宋" w:cs="仿宋"/>
          <w:color w:val="000000" w:themeColor="text1"/>
          <w:sz w:val="24"/>
        </w:rPr>
      </w:pP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1．本签字人确认资格文件中的说明以及竞租文件中所有提交的文件和材料是真实的、有效的，如有不实或虚假之处，我方将失去合格竞租人资格。</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2．我方的资格声明正本一份，副本</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份，随竞租文件一同递交。</w:t>
      </w:r>
    </w:p>
    <w:p>
      <w:pPr>
        <w:pStyle w:val="14"/>
        <w:spacing w:line="360" w:lineRule="auto"/>
        <w:ind w:left="720" w:firstLine="0" w:firstLineChars="0"/>
        <w:jc w:val="left"/>
        <w:rPr>
          <w:rFonts w:ascii="仿宋" w:hAnsi="仿宋" w:eastAsia="仿宋" w:cs="FangSong_GB2312"/>
          <w:color w:val="000000" w:themeColor="text1"/>
        </w:rPr>
      </w:pPr>
      <w:r>
        <w:rPr>
          <w:rFonts w:hint="eastAsia" w:ascii="仿宋" w:hAnsi="仿宋" w:eastAsia="仿宋" w:cs="仿宋"/>
          <w:color w:val="000000" w:themeColor="text1"/>
          <w:sz w:val="24"/>
        </w:rPr>
        <w:t xml:space="preserve"> 特此声明！</w:t>
      </w:r>
    </w:p>
    <w:p>
      <w:pPr>
        <w:pStyle w:val="14"/>
        <w:spacing w:line="360" w:lineRule="auto"/>
        <w:ind w:left="720" w:firstLine="0" w:firstLineChars="0"/>
        <w:rPr>
          <w:rFonts w:ascii="仿宋" w:hAnsi="仿宋" w:eastAsia="仿宋" w:cs="仿宋"/>
          <w:color w:val="000000" w:themeColor="text1"/>
          <w:sz w:val="24"/>
        </w:rPr>
      </w:pPr>
    </w:p>
    <w:p>
      <w:pPr>
        <w:pStyle w:val="14"/>
        <w:spacing w:line="360" w:lineRule="auto"/>
        <w:ind w:left="720" w:firstLine="0" w:firstLineChars="0"/>
        <w:rPr>
          <w:rFonts w:ascii="仿宋" w:hAnsi="仿宋" w:eastAsia="仿宋" w:cs="仿宋"/>
          <w:color w:val="000000" w:themeColor="text1"/>
          <w:sz w:val="24"/>
        </w:rPr>
      </w:pPr>
      <w:r>
        <w:rPr>
          <w:rFonts w:hint="eastAsia" w:ascii="仿宋" w:hAnsi="仿宋" w:eastAsia="仿宋" w:cs="仿宋"/>
          <w:color w:val="000000" w:themeColor="text1"/>
          <w:sz w:val="24"/>
        </w:rPr>
        <w:t xml:space="preserve">    </w:t>
      </w:r>
    </w:p>
    <w:p>
      <w:pPr>
        <w:pStyle w:val="14"/>
        <w:spacing w:line="360" w:lineRule="auto"/>
        <w:ind w:left="720" w:firstLine="0" w:firstLineChars="0"/>
        <w:rPr>
          <w:rFonts w:ascii="仿宋" w:hAnsi="仿宋" w:eastAsia="仿宋" w:cs="仿宋"/>
          <w:color w:val="000000" w:themeColor="text1"/>
          <w:sz w:val="24"/>
        </w:rPr>
      </w:pPr>
    </w:p>
    <w:p>
      <w:pPr>
        <w:pStyle w:val="14"/>
        <w:spacing w:line="360" w:lineRule="auto"/>
        <w:ind w:left="720" w:firstLine="0" w:firstLineChars="0"/>
        <w:jc w:val="left"/>
        <w:rPr>
          <w:rFonts w:ascii="仿宋" w:hAnsi="仿宋" w:eastAsia="仿宋" w:cs="仿宋"/>
          <w:color w:val="000000" w:themeColor="text1"/>
          <w:sz w:val="25"/>
        </w:rPr>
      </w:pPr>
      <w:r>
        <w:rPr>
          <w:rFonts w:hint="eastAsia" w:ascii="仿宋" w:hAnsi="仿宋" w:eastAsia="仿宋" w:cs="仿宋"/>
          <w:color w:val="000000" w:themeColor="text1"/>
          <w:sz w:val="25"/>
        </w:rPr>
        <w:t>竞租人（全称并加盖公章）：</w:t>
      </w:r>
      <w:r>
        <w:rPr>
          <w:rFonts w:hint="eastAsia" w:ascii="仿宋" w:hAnsi="仿宋" w:eastAsia="仿宋" w:cs="仿宋"/>
          <w:color w:val="000000" w:themeColor="text1"/>
          <w:sz w:val="25"/>
          <w:u w:val="single"/>
        </w:rPr>
        <w:t xml:space="preserve">                       </w:t>
      </w:r>
    </w:p>
    <w:p>
      <w:pPr>
        <w:pStyle w:val="14"/>
        <w:wordWrap w:val="0"/>
        <w:spacing w:line="360" w:lineRule="auto"/>
        <w:ind w:left="720" w:firstLine="0" w:firstLineChars="0"/>
        <w:jc w:val="left"/>
        <w:rPr>
          <w:rFonts w:ascii="仿宋" w:hAnsi="仿宋" w:eastAsia="仿宋" w:cs="仿宋"/>
          <w:color w:val="000000" w:themeColor="text1"/>
          <w:sz w:val="25"/>
          <w:u w:val="single"/>
        </w:rPr>
      </w:pPr>
      <w:r>
        <w:rPr>
          <w:rFonts w:hint="eastAsia" w:ascii="仿宋" w:hAnsi="仿宋" w:eastAsia="仿宋" w:cs="仿宋"/>
          <w:color w:val="000000" w:themeColor="text1"/>
          <w:sz w:val="25"/>
        </w:rPr>
        <w:t xml:space="preserve">竞租人代表签字： </w:t>
      </w:r>
      <w:r>
        <w:rPr>
          <w:rFonts w:hint="eastAsia" w:ascii="仿宋" w:hAnsi="仿宋" w:eastAsia="仿宋" w:cs="仿宋"/>
          <w:color w:val="000000" w:themeColor="text1"/>
          <w:sz w:val="25"/>
          <w:u w:val="single"/>
        </w:rPr>
        <w:t xml:space="preserve">                </w:t>
      </w:r>
    </w:p>
    <w:p>
      <w:pPr>
        <w:pStyle w:val="14"/>
        <w:wordWrap w:val="0"/>
        <w:spacing w:line="360" w:lineRule="auto"/>
        <w:ind w:left="720" w:firstLine="0" w:firstLineChars="0"/>
        <w:jc w:val="left"/>
        <w:rPr>
          <w:rFonts w:ascii="仿宋" w:hAnsi="仿宋" w:eastAsia="仿宋" w:cs="仿宋"/>
          <w:color w:val="000000" w:themeColor="text1"/>
          <w:sz w:val="25"/>
        </w:rPr>
        <w:sectPr>
          <w:pgSz w:w="11907" w:h="16840"/>
          <w:pgMar w:top="1361" w:right="1021" w:bottom="1247" w:left="1021" w:header="737" w:footer="992" w:gutter="0"/>
          <w:cols w:space="720" w:num="1"/>
        </w:sectPr>
      </w:pPr>
      <w:r>
        <w:rPr>
          <w:rFonts w:hint="eastAsia" w:ascii="仿宋" w:hAnsi="仿宋" w:eastAsia="仿宋" w:cs="仿宋"/>
          <w:color w:val="000000" w:themeColor="text1"/>
          <w:sz w:val="25"/>
        </w:rPr>
        <w:t xml:space="preserve">日  期： </w:t>
      </w:r>
      <w:r>
        <w:rPr>
          <w:rFonts w:hint="eastAsia" w:ascii="仿宋" w:hAnsi="仿宋" w:eastAsia="仿宋" w:cs="仿宋"/>
          <w:color w:val="000000" w:themeColor="text1"/>
          <w:sz w:val="25"/>
          <w:u w:val="single"/>
        </w:rPr>
        <w:t xml:space="preserve">       </w:t>
      </w:r>
      <w:r>
        <w:rPr>
          <w:rFonts w:hint="eastAsia" w:ascii="仿宋" w:hAnsi="仿宋" w:eastAsia="仿宋" w:cs="仿宋"/>
          <w:color w:val="000000" w:themeColor="text1"/>
          <w:sz w:val="25"/>
        </w:rPr>
        <w:t xml:space="preserve">年 </w:t>
      </w:r>
      <w:r>
        <w:rPr>
          <w:rFonts w:hint="eastAsia" w:ascii="仿宋" w:hAnsi="仿宋" w:eastAsia="仿宋" w:cs="仿宋"/>
          <w:color w:val="000000" w:themeColor="text1"/>
          <w:sz w:val="25"/>
          <w:u w:val="single"/>
        </w:rPr>
        <w:t xml:space="preserve">    </w:t>
      </w:r>
      <w:r>
        <w:rPr>
          <w:rFonts w:hint="eastAsia" w:ascii="仿宋" w:hAnsi="仿宋" w:eastAsia="仿宋" w:cs="仿宋"/>
          <w:color w:val="000000" w:themeColor="text1"/>
          <w:sz w:val="25"/>
        </w:rPr>
        <w:t xml:space="preserve">月 </w:t>
      </w:r>
      <w:r>
        <w:rPr>
          <w:rFonts w:hint="eastAsia" w:ascii="仿宋" w:hAnsi="仿宋" w:eastAsia="仿宋" w:cs="仿宋"/>
          <w:color w:val="000000" w:themeColor="text1"/>
          <w:sz w:val="25"/>
          <w:u w:val="single"/>
        </w:rPr>
        <w:t xml:space="preserve">    </w:t>
      </w:r>
      <w:r>
        <w:rPr>
          <w:rFonts w:hint="eastAsia" w:ascii="仿宋" w:hAnsi="仿宋" w:eastAsia="仿宋" w:cs="仿宋"/>
          <w:color w:val="000000" w:themeColor="text1"/>
          <w:sz w:val="25"/>
        </w:rPr>
        <w:t>日</w:t>
      </w:r>
    </w:p>
    <w:p>
      <w:pPr>
        <w:pStyle w:val="14"/>
        <w:wordWrap w:val="0"/>
        <w:spacing w:line="360" w:lineRule="auto"/>
        <w:ind w:left="720" w:firstLine="0" w:firstLineChars="0"/>
        <w:jc w:val="left"/>
        <w:rPr>
          <w:rFonts w:ascii="仿宋" w:hAnsi="仿宋" w:eastAsia="仿宋"/>
          <w:b/>
          <w:color w:val="000000" w:themeColor="text1"/>
          <w:sz w:val="36"/>
          <w:szCs w:val="36"/>
        </w:rPr>
      </w:pPr>
      <w:r>
        <w:rPr>
          <w:rFonts w:hint="eastAsia" w:ascii="仿宋" w:hAnsi="仿宋" w:eastAsia="仿宋"/>
          <w:b/>
          <w:color w:val="000000" w:themeColor="text1"/>
          <w:sz w:val="36"/>
          <w:szCs w:val="36"/>
        </w:rPr>
        <w:t>2.1营业执照、组织机构代码证、税务登记证、</w:t>
      </w:r>
    </w:p>
    <w:p>
      <w:pPr>
        <w:pStyle w:val="14"/>
        <w:spacing w:line="480" w:lineRule="auto"/>
        <w:ind w:firstLine="0" w:firstLineChars="0"/>
        <w:jc w:val="center"/>
        <w:rPr>
          <w:rFonts w:ascii="仿宋" w:hAnsi="仿宋" w:eastAsia="仿宋"/>
          <w:b/>
          <w:color w:val="000000" w:themeColor="text1"/>
          <w:sz w:val="36"/>
          <w:szCs w:val="36"/>
        </w:rPr>
      </w:pPr>
      <w:r>
        <w:rPr>
          <w:rFonts w:hint="eastAsia" w:ascii="仿宋" w:hAnsi="仿宋" w:eastAsia="仿宋"/>
          <w:b/>
          <w:color w:val="000000" w:themeColor="text1"/>
          <w:sz w:val="36"/>
          <w:szCs w:val="36"/>
        </w:rPr>
        <w:t>开户许可证及其他资质证书承诺函</w:t>
      </w:r>
    </w:p>
    <w:p>
      <w:pPr>
        <w:spacing w:line="360" w:lineRule="auto"/>
        <w:jc w:val="left"/>
        <w:rPr>
          <w:rFonts w:ascii="仿宋" w:hAnsi="仿宋" w:eastAsia="仿宋" w:cs="FangSong_GB2312"/>
          <w:color w:val="000000" w:themeColor="text1"/>
          <w:sz w:val="24"/>
          <w:szCs w:val="24"/>
        </w:rPr>
      </w:pPr>
      <w:r>
        <w:rPr>
          <w:rFonts w:hint="eastAsia" w:ascii="仿宋" w:hAnsi="仿宋" w:eastAsia="仿宋" w:cs="FangSong_GB2312"/>
          <w:color w:val="000000" w:themeColor="text1"/>
          <w:sz w:val="24"/>
          <w:szCs w:val="24"/>
        </w:rPr>
        <w:t xml:space="preserve">致：厦门海沧城建开发有限公司 </w:t>
      </w:r>
    </w:p>
    <w:p>
      <w:pPr>
        <w:spacing w:line="360" w:lineRule="auto"/>
        <w:ind w:firstLine="465"/>
        <w:jc w:val="left"/>
        <w:rPr>
          <w:rFonts w:ascii="仿宋" w:hAnsi="仿宋" w:eastAsia="仿宋" w:cs="FangSong_GB2312"/>
          <w:color w:val="000000" w:themeColor="text1"/>
          <w:sz w:val="24"/>
          <w:szCs w:val="24"/>
        </w:rPr>
      </w:pPr>
      <w:r>
        <w:rPr>
          <w:rFonts w:hint="eastAsia" w:ascii="仿宋" w:hAnsi="仿宋" w:eastAsia="仿宋" w:cs="FangSong_GB2312"/>
          <w:color w:val="000000" w:themeColor="text1"/>
          <w:sz w:val="24"/>
          <w:szCs w:val="24"/>
        </w:rPr>
        <w:t>我方附上</w:t>
      </w:r>
      <w:r>
        <w:rPr>
          <w:rFonts w:hint="eastAsia" w:ascii="仿宋" w:hAnsi="仿宋" w:eastAsia="仿宋" w:cs="仿宋"/>
          <w:color w:val="000000" w:themeColor="text1"/>
          <w:sz w:val="24"/>
        </w:rPr>
        <w:t>营业执照、组织机构代码证、</w:t>
      </w:r>
      <w:r>
        <w:rPr>
          <w:rFonts w:hint="eastAsia" w:ascii="仿宋" w:hAnsi="仿宋" w:eastAsia="仿宋"/>
          <w:color w:val="000000" w:themeColor="text1"/>
          <w:sz w:val="24"/>
          <w:szCs w:val="24"/>
        </w:rPr>
        <w:t>税务登记证和开户许可证</w:t>
      </w:r>
      <w:r>
        <w:rPr>
          <w:rFonts w:hint="eastAsia" w:ascii="仿宋" w:hAnsi="仿宋" w:eastAsia="仿宋" w:cs="FangSong_GB2312"/>
          <w:color w:val="000000" w:themeColor="text1"/>
          <w:sz w:val="24"/>
          <w:szCs w:val="24"/>
        </w:rPr>
        <w:t>，我方在此郑重承诺：该证明真实有效。（提供附件：</w:t>
      </w:r>
      <w:r>
        <w:rPr>
          <w:rFonts w:hint="eastAsia" w:ascii="仿宋" w:hAnsi="仿宋" w:eastAsia="仿宋" w:cs="仿宋"/>
          <w:color w:val="000000" w:themeColor="text1"/>
          <w:sz w:val="24"/>
        </w:rPr>
        <w:t>营业执照、组织机构代码证、</w:t>
      </w:r>
      <w:r>
        <w:rPr>
          <w:rFonts w:hint="eastAsia" w:ascii="仿宋" w:hAnsi="仿宋" w:eastAsia="仿宋"/>
          <w:color w:val="000000" w:themeColor="text1"/>
          <w:sz w:val="24"/>
          <w:szCs w:val="24"/>
        </w:rPr>
        <w:t>税务登记证、开户许可证</w:t>
      </w:r>
      <w:r>
        <w:rPr>
          <w:rFonts w:hint="eastAsia" w:ascii="仿宋" w:hAnsi="仿宋" w:eastAsia="仿宋" w:cs="FangSong_GB2312"/>
          <w:color w:val="000000" w:themeColor="text1"/>
          <w:sz w:val="24"/>
          <w:szCs w:val="24"/>
        </w:rPr>
        <w:t>）</w:t>
      </w:r>
    </w:p>
    <w:p>
      <w:pPr>
        <w:spacing w:line="360" w:lineRule="auto"/>
        <w:ind w:firstLine="465"/>
        <w:jc w:val="left"/>
        <w:rPr>
          <w:rFonts w:ascii="仿宋" w:hAnsi="仿宋" w:eastAsia="仿宋" w:cs="FangSong_GB2312"/>
          <w:color w:val="000000" w:themeColor="text1"/>
          <w:sz w:val="24"/>
          <w:szCs w:val="24"/>
        </w:rPr>
      </w:pPr>
      <w:r>
        <w:rPr>
          <w:rFonts w:hint="eastAsia" w:ascii="仿宋" w:hAnsi="仿宋" w:eastAsia="仿宋" w:cs="FangSong_GB2312"/>
          <w:color w:val="000000" w:themeColor="text1"/>
          <w:sz w:val="24"/>
          <w:szCs w:val="24"/>
        </w:rPr>
        <w:t>我方附上</w:t>
      </w:r>
      <w:r>
        <w:rPr>
          <w:rFonts w:hint="eastAsia" w:ascii="仿宋" w:hAnsi="仿宋" w:eastAsia="仿宋"/>
          <w:bCs/>
          <w:color w:val="000000" w:themeColor="text1"/>
          <w:sz w:val="24"/>
          <w:szCs w:val="24"/>
        </w:rPr>
        <w:t>（其他资质证书请自行填写）</w:t>
      </w:r>
      <w:r>
        <w:rPr>
          <w:rFonts w:hint="eastAsia" w:ascii="仿宋" w:hAnsi="仿宋" w:eastAsia="仿宋" w:cs="FangSong_GB2312"/>
          <w:color w:val="000000" w:themeColor="text1"/>
          <w:sz w:val="24"/>
          <w:szCs w:val="24"/>
        </w:rPr>
        <w:t>我方在此郑重承诺：</w:t>
      </w:r>
      <w:r>
        <w:rPr>
          <w:rFonts w:hint="eastAsia" w:ascii="仿宋" w:hAnsi="仿宋" w:eastAsia="仿宋"/>
          <w:bCs/>
          <w:color w:val="000000" w:themeColor="text1"/>
          <w:sz w:val="24"/>
          <w:szCs w:val="24"/>
        </w:rPr>
        <w:t>（其他资质证书请自行填写）.......</w:t>
      </w:r>
      <w:r>
        <w:rPr>
          <w:rFonts w:hint="eastAsia" w:ascii="仿宋" w:hAnsi="仿宋" w:eastAsia="仿宋" w:cs="FangSong_GB2312"/>
          <w:color w:val="000000" w:themeColor="text1"/>
          <w:sz w:val="24"/>
          <w:szCs w:val="24"/>
        </w:rPr>
        <w:t>该证明真实有效。（提供附件：</w:t>
      </w:r>
      <w:r>
        <w:rPr>
          <w:rFonts w:hint="eastAsia" w:ascii="仿宋" w:hAnsi="仿宋" w:eastAsia="仿宋"/>
          <w:bCs/>
          <w:color w:val="000000" w:themeColor="text1"/>
          <w:sz w:val="24"/>
          <w:szCs w:val="24"/>
        </w:rPr>
        <w:t>其他资质证书请自行填写</w:t>
      </w:r>
      <w:r>
        <w:rPr>
          <w:rFonts w:hint="eastAsia" w:ascii="仿宋" w:hAnsi="仿宋" w:eastAsia="仿宋" w:cs="FangSong_GB2312"/>
          <w:color w:val="000000" w:themeColor="text1"/>
          <w:sz w:val="24"/>
          <w:szCs w:val="24"/>
        </w:rPr>
        <w:t>）</w:t>
      </w:r>
    </w:p>
    <w:p>
      <w:pPr>
        <w:spacing w:line="360" w:lineRule="auto"/>
        <w:ind w:firstLine="465"/>
        <w:jc w:val="left"/>
        <w:rPr>
          <w:rFonts w:ascii="仿宋" w:hAnsi="仿宋" w:eastAsia="仿宋" w:cs="FangSong_GB2312"/>
          <w:color w:val="000000" w:themeColor="text1"/>
          <w:sz w:val="24"/>
          <w:szCs w:val="24"/>
        </w:rPr>
      </w:pPr>
      <w:r>
        <w:rPr>
          <w:rFonts w:hint="eastAsia" w:ascii="仿宋" w:hAnsi="仿宋" w:eastAsia="仿宋" w:cs="FangSong_GB2312"/>
          <w:color w:val="000000" w:themeColor="text1"/>
          <w:sz w:val="24"/>
          <w:szCs w:val="24"/>
        </w:rPr>
        <w:t>本承诺如有不实或虚假之处，我方将失去合格竞租人资格。</w:t>
      </w:r>
    </w:p>
    <w:p>
      <w:pPr>
        <w:spacing w:line="360" w:lineRule="auto"/>
        <w:ind w:firstLine="465"/>
        <w:jc w:val="left"/>
        <w:rPr>
          <w:rFonts w:ascii="仿宋" w:hAnsi="仿宋" w:eastAsia="仿宋" w:cs="FangSong_GB2312"/>
          <w:color w:val="000000" w:themeColor="text1"/>
          <w:sz w:val="24"/>
          <w:szCs w:val="24"/>
        </w:rPr>
      </w:pPr>
      <w:r>
        <w:rPr>
          <w:rFonts w:hint="eastAsia" w:ascii="仿宋" w:hAnsi="仿宋" w:eastAsia="仿宋" w:cs="FangSong_GB2312"/>
          <w:color w:val="000000" w:themeColor="text1"/>
          <w:sz w:val="24"/>
          <w:szCs w:val="24"/>
        </w:rPr>
        <w:t>特此声明！</w:t>
      </w:r>
    </w:p>
    <w:p>
      <w:pPr>
        <w:spacing w:line="360" w:lineRule="auto"/>
        <w:ind w:firstLine="465"/>
        <w:jc w:val="left"/>
        <w:rPr>
          <w:rFonts w:ascii="仿宋" w:hAnsi="仿宋" w:eastAsia="仿宋"/>
          <w:b/>
          <w:color w:val="000000" w:themeColor="text1"/>
          <w:sz w:val="24"/>
          <w:szCs w:val="24"/>
        </w:rPr>
      </w:pPr>
      <w:r>
        <w:rPr>
          <w:rFonts w:hint="eastAsia" w:ascii="仿宋" w:hAnsi="仿宋" w:eastAsia="仿宋"/>
          <w:color w:val="000000" w:themeColor="text1"/>
          <w:sz w:val="24"/>
          <w:szCs w:val="24"/>
        </w:rPr>
        <w:t xml:space="preserve"> </w:t>
      </w:r>
      <w:r>
        <w:rPr>
          <w:rFonts w:hint="eastAsia" w:ascii="仿宋" w:hAnsi="仿宋" w:eastAsia="仿宋"/>
          <w:b/>
          <w:color w:val="000000" w:themeColor="text1"/>
          <w:sz w:val="24"/>
          <w:szCs w:val="24"/>
        </w:rPr>
        <w:t xml:space="preserve"> （非法人组织可不提供此项）</w:t>
      </w:r>
    </w:p>
    <w:p>
      <w:pPr>
        <w:spacing w:line="360" w:lineRule="auto"/>
        <w:jc w:val="left"/>
        <w:rPr>
          <w:rFonts w:ascii="仿宋" w:hAnsi="仿宋" w:eastAsia="仿宋"/>
          <w:color w:val="000000" w:themeColor="text1"/>
          <w:sz w:val="24"/>
          <w:szCs w:val="24"/>
        </w:rPr>
      </w:pPr>
    </w:p>
    <w:p>
      <w:pPr>
        <w:rPr>
          <w:rFonts w:ascii="仿宋" w:hAnsi="仿宋" w:eastAsia="仿宋" w:cs="仿宋"/>
          <w:color w:val="000000" w:themeColor="text1"/>
          <w:sz w:val="24"/>
          <w:szCs w:val="24"/>
        </w:rPr>
      </w:pPr>
      <w:r>
        <w:rPr>
          <w:rFonts w:hint="eastAsia" w:ascii="仿宋" w:hAnsi="仿宋" w:eastAsia="仿宋"/>
          <w:color w:val="000000" w:themeColor="text1"/>
          <w:sz w:val="24"/>
          <w:szCs w:val="24"/>
        </w:rPr>
        <w:t xml:space="preserve"> </w:t>
      </w:r>
    </w:p>
    <w:p>
      <w:pPr>
        <w:spacing w:line="360" w:lineRule="auto"/>
        <w:ind w:left="3507" w:leftChars="1670"/>
        <w:jc w:val="left"/>
        <w:rPr>
          <w:rFonts w:ascii="仿宋" w:hAnsi="仿宋" w:eastAsia="仿宋" w:cs="仿宋"/>
          <w:color w:val="000000" w:themeColor="text1"/>
          <w:sz w:val="24"/>
          <w:szCs w:val="24"/>
        </w:rPr>
      </w:pPr>
      <w:r>
        <w:rPr>
          <w:rFonts w:hint="eastAsia" w:ascii="仿宋" w:hAnsi="仿宋" w:eastAsia="仿宋" w:cs="FangSong_GB2312"/>
          <w:color w:val="000000" w:themeColor="text1"/>
          <w:sz w:val="24"/>
          <w:szCs w:val="24"/>
        </w:rPr>
        <w:t>竞租人（全称并加盖公章）</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u w:val="single"/>
        </w:rPr>
        <w:t xml:space="preserve">                       </w:t>
      </w:r>
    </w:p>
    <w:p>
      <w:pPr>
        <w:wordWrap w:val="0"/>
        <w:spacing w:line="360" w:lineRule="auto"/>
        <w:ind w:left="3507" w:leftChars="1670"/>
        <w:jc w:val="left"/>
        <w:rPr>
          <w:rFonts w:ascii="仿宋" w:hAnsi="仿宋" w:eastAsia="仿宋" w:cs="仿宋"/>
          <w:color w:val="000000" w:themeColor="text1"/>
          <w:sz w:val="24"/>
          <w:szCs w:val="24"/>
          <w:u w:val="single"/>
        </w:rPr>
      </w:pPr>
      <w:r>
        <w:rPr>
          <w:rFonts w:hint="eastAsia" w:ascii="仿宋" w:hAnsi="仿宋" w:eastAsia="仿宋" w:cs="FangSong_GB2312"/>
          <w:color w:val="000000" w:themeColor="text1"/>
          <w:sz w:val="24"/>
          <w:szCs w:val="24"/>
        </w:rPr>
        <w:t>竞租人代表签字：</w:t>
      </w:r>
      <w:r>
        <w:rPr>
          <w:rFonts w:hint="eastAsia" w:ascii="仿宋" w:hAnsi="仿宋" w:eastAsia="仿宋" w:cs="仿宋"/>
          <w:color w:val="000000" w:themeColor="text1"/>
          <w:sz w:val="24"/>
          <w:szCs w:val="24"/>
        </w:rPr>
        <w:t xml:space="preserve"> </w:t>
      </w:r>
      <w:r>
        <w:rPr>
          <w:rFonts w:hint="eastAsia" w:ascii="仿宋" w:hAnsi="仿宋" w:eastAsia="仿宋" w:cs="仿宋"/>
          <w:color w:val="000000" w:themeColor="text1"/>
          <w:sz w:val="24"/>
          <w:szCs w:val="24"/>
          <w:u w:val="single"/>
        </w:rPr>
        <w:t xml:space="preserve">                </w:t>
      </w:r>
    </w:p>
    <w:p>
      <w:pPr>
        <w:wordWrap w:val="0"/>
        <w:spacing w:line="360" w:lineRule="auto"/>
        <w:ind w:left="3507" w:leftChars="1670"/>
        <w:jc w:val="left"/>
        <w:rPr>
          <w:rFonts w:ascii="仿宋" w:hAnsi="仿宋" w:eastAsia="仿宋" w:cs="FangSong_GB2312"/>
          <w:color w:val="000000" w:themeColor="text1"/>
          <w:sz w:val="24"/>
          <w:szCs w:val="24"/>
        </w:rPr>
      </w:pPr>
      <w:r>
        <w:rPr>
          <w:rFonts w:hint="eastAsia" w:ascii="仿宋" w:hAnsi="仿宋" w:eastAsia="仿宋" w:cs="FangSong_GB2312"/>
          <w:color w:val="000000" w:themeColor="text1"/>
          <w:sz w:val="24"/>
          <w:szCs w:val="24"/>
        </w:rPr>
        <w:t>日  期：      年     月     日</w:t>
      </w:r>
    </w:p>
    <w:p>
      <w:pPr>
        <w:jc w:val="center"/>
        <w:rPr>
          <w:rFonts w:ascii="仿宋" w:hAnsi="仿宋" w:eastAsia="仿宋" w:cs="仿宋"/>
          <w:b/>
          <w:color w:val="000000" w:themeColor="text1"/>
          <w:sz w:val="36"/>
          <w:szCs w:val="36"/>
        </w:rPr>
        <w:sectPr>
          <w:pgSz w:w="11907" w:h="16840"/>
          <w:pgMar w:top="1361" w:right="1021" w:bottom="1247" w:left="1021" w:header="737" w:footer="992" w:gutter="0"/>
          <w:cols w:space="720" w:num="1"/>
        </w:sectPr>
      </w:pPr>
    </w:p>
    <w:p>
      <w:pPr>
        <w:jc w:val="center"/>
        <w:rPr>
          <w:rFonts w:ascii="仿宋" w:hAnsi="仿宋" w:eastAsia="仿宋" w:cs="仿宋"/>
          <w:b/>
          <w:color w:val="000000" w:themeColor="text1"/>
          <w:sz w:val="36"/>
          <w:szCs w:val="36"/>
        </w:rPr>
      </w:pPr>
      <w:r>
        <w:rPr>
          <w:rFonts w:hint="eastAsia" w:ascii="仿宋" w:hAnsi="仿宋" w:eastAsia="仿宋" w:cs="仿宋"/>
          <w:b/>
          <w:color w:val="000000" w:themeColor="text1"/>
          <w:sz w:val="36"/>
          <w:szCs w:val="36"/>
        </w:rPr>
        <w:t>2.2  法定代表人授权书</w:t>
      </w:r>
    </w:p>
    <w:p>
      <w:pPr>
        <w:jc w:val="center"/>
        <w:rPr>
          <w:rFonts w:ascii="仿宋" w:hAnsi="仿宋" w:eastAsia="仿宋" w:cs="仿宋"/>
          <w:color w:val="000000" w:themeColor="text1"/>
          <w:sz w:val="30"/>
          <w:szCs w:val="30"/>
        </w:rPr>
      </w:pP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厦门海沧城建开发有限公司：</w:t>
      </w:r>
    </w:p>
    <w:p>
      <w:pPr>
        <w:pStyle w:val="7"/>
        <w:snapToGrid w:val="0"/>
        <w:spacing w:line="360" w:lineRule="auto"/>
        <w:ind w:firstLine="480" w:firstLineChars="200"/>
        <w:jc w:val="left"/>
        <w:rPr>
          <w:rFonts w:hint="default" w:ascii="仿宋" w:hAnsi="仿宋" w:eastAsia="仿宋" w:cs="仿宋"/>
          <w:color w:val="000000" w:themeColor="text1"/>
          <w:sz w:val="24"/>
          <w:szCs w:val="24"/>
        </w:rPr>
      </w:pPr>
      <w:r>
        <w:rPr>
          <w:rFonts w:ascii="仿宋" w:hAnsi="仿宋" w:eastAsia="仿宋" w:cs="仿宋"/>
          <w:color w:val="000000" w:themeColor="text1"/>
          <w:sz w:val="24"/>
          <w:szCs w:val="24"/>
          <w:u w:val="single"/>
        </w:rPr>
        <w:t>（竞租人全称）</w:t>
      </w:r>
      <w:r>
        <w:rPr>
          <w:rFonts w:ascii="仿宋" w:hAnsi="仿宋" w:eastAsia="仿宋" w:cs="仿宋"/>
          <w:color w:val="000000" w:themeColor="text1"/>
          <w:sz w:val="24"/>
          <w:szCs w:val="24"/>
        </w:rPr>
        <w:t>法定代表人</w:t>
      </w:r>
      <w:r>
        <w:rPr>
          <w:rFonts w:ascii="仿宋" w:hAnsi="仿宋" w:eastAsia="仿宋" w:cs="仿宋"/>
          <w:color w:val="000000" w:themeColor="text1"/>
          <w:sz w:val="24"/>
          <w:szCs w:val="24"/>
          <w:u w:val="single"/>
        </w:rPr>
        <w:t xml:space="preserve">        </w:t>
      </w:r>
      <w:r>
        <w:rPr>
          <w:rFonts w:ascii="仿宋" w:hAnsi="仿宋" w:eastAsia="仿宋" w:cs="仿宋"/>
          <w:color w:val="000000" w:themeColor="text1"/>
          <w:sz w:val="24"/>
          <w:szCs w:val="24"/>
        </w:rPr>
        <w:t xml:space="preserve"> 授权</w:t>
      </w:r>
      <w:r>
        <w:rPr>
          <w:rFonts w:ascii="仿宋" w:hAnsi="仿宋" w:eastAsia="仿宋" w:cs="仿宋"/>
          <w:color w:val="000000" w:themeColor="text1"/>
          <w:sz w:val="24"/>
          <w:szCs w:val="24"/>
          <w:u w:val="single"/>
        </w:rPr>
        <w:t xml:space="preserve">  （竞租人代表姓名）</w:t>
      </w:r>
      <w:r>
        <w:rPr>
          <w:rFonts w:ascii="仿宋" w:hAnsi="仿宋" w:eastAsia="仿宋" w:cs="仿宋"/>
          <w:color w:val="000000" w:themeColor="text1"/>
          <w:sz w:val="24"/>
          <w:szCs w:val="24"/>
        </w:rPr>
        <w:t>为竞租人代表，代表本公司参加贵司组织的</w:t>
      </w:r>
      <w:r>
        <w:rPr>
          <w:rFonts w:ascii="仿宋" w:hAnsi="仿宋" w:eastAsia="仿宋" w:cs="仿宋"/>
          <w:color w:val="000000" w:themeColor="text1"/>
          <w:sz w:val="24"/>
          <w:szCs w:val="24"/>
          <w:u w:val="single"/>
        </w:rPr>
        <w:t xml:space="preserve">            </w:t>
      </w:r>
      <w:r>
        <w:rPr>
          <w:rFonts w:ascii="仿宋" w:hAnsi="仿宋" w:eastAsia="仿宋" w:cs="仿宋"/>
          <w:color w:val="000000" w:themeColor="text1"/>
          <w:sz w:val="24"/>
          <w:szCs w:val="24"/>
        </w:rPr>
        <w:t>项目（招租编号</w:t>
      </w:r>
      <w:r>
        <w:rPr>
          <w:rFonts w:ascii="仿宋" w:hAnsi="仿宋" w:eastAsia="仿宋" w:cs="仿宋"/>
          <w:color w:val="000000" w:themeColor="text1"/>
          <w:sz w:val="24"/>
          <w:szCs w:val="24"/>
          <w:u w:val="single"/>
        </w:rPr>
        <w:t xml:space="preserve">       </w:t>
      </w:r>
      <w:r>
        <w:rPr>
          <w:rFonts w:ascii="仿宋" w:hAnsi="仿宋" w:eastAsia="仿宋" w:cs="仿宋"/>
          <w:color w:val="000000" w:themeColor="text1"/>
          <w:sz w:val="24"/>
          <w:szCs w:val="24"/>
        </w:rPr>
        <w:t>）（若无招标编号则不填写）招租活动，全权代表本公司处理竞租过程的一切事宜，包括但不限于：竞租、谈判、签约等。竞租人代表在竞租过程中所签署的一切文件和处理与之有关的一切事务，本公司均予以认可并对此承担责任。竞租人代表无转委托权。特此授权。</w:t>
      </w:r>
    </w:p>
    <w:p>
      <w:pPr>
        <w:pStyle w:val="7"/>
        <w:snapToGrid w:val="0"/>
        <w:spacing w:line="360" w:lineRule="auto"/>
        <w:ind w:firstLine="480" w:firstLineChars="200"/>
        <w:jc w:val="left"/>
        <w:rPr>
          <w:rFonts w:hint="default" w:ascii="仿宋" w:hAnsi="仿宋" w:eastAsia="仿宋" w:cs="仿宋"/>
          <w:color w:val="000000" w:themeColor="text1"/>
          <w:sz w:val="24"/>
          <w:szCs w:val="24"/>
        </w:rPr>
      </w:pPr>
      <w:r>
        <w:rPr>
          <w:rFonts w:ascii="仿宋" w:hAnsi="仿宋" w:eastAsia="仿宋" w:cs="仿宋"/>
          <w:color w:val="000000" w:themeColor="text1"/>
          <w:sz w:val="24"/>
          <w:szCs w:val="24"/>
        </w:rPr>
        <w:t>本授权书自出具之日起生效。</w:t>
      </w:r>
    </w:p>
    <w:p>
      <w:pPr>
        <w:spacing w:line="360" w:lineRule="auto"/>
        <w:ind w:firstLine="482" w:firstLineChars="200"/>
        <w:rPr>
          <w:rFonts w:ascii="仿宋" w:hAnsi="仿宋" w:eastAsia="仿宋" w:cs="仿宋"/>
          <w:b/>
          <w:color w:val="000000" w:themeColor="text1"/>
          <w:sz w:val="24"/>
          <w:szCs w:val="24"/>
        </w:rPr>
      </w:pPr>
      <w:r>
        <w:rPr>
          <w:rFonts w:hint="eastAsia" w:ascii="仿宋" w:hAnsi="仿宋" w:eastAsia="仿宋"/>
          <w:b/>
          <w:color w:val="000000" w:themeColor="text1"/>
          <w:sz w:val="24"/>
          <w:szCs w:val="24"/>
        </w:rPr>
        <w:t>（非法人组织可不提供此项）</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竞租人代表：</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sz w:val="24"/>
          <w:szCs w:val="24"/>
        </w:rPr>
        <w:t xml:space="preserve">  性别：</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sz w:val="24"/>
          <w:szCs w:val="24"/>
        </w:rPr>
        <w:t>身份证号：</w:t>
      </w:r>
      <w:r>
        <w:rPr>
          <w:rFonts w:hint="eastAsia" w:ascii="仿宋" w:hAnsi="仿宋" w:eastAsia="仿宋" w:cs="仿宋"/>
          <w:color w:val="000000" w:themeColor="text1"/>
          <w:sz w:val="24"/>
          <w:szCs w:val="24"/>
          <w:u w:val="single"/>
        </w:rPr>
        <w:t xml:space="preserve">                  </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单位：</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sz w:val="24"/>
          <w:szCs w:val="24"/>
        </w:rPr>
        <w:t xml:space="preserve">  部门：</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sz w:val="24"/>
          <w:szCs w:val="24"/>
        </w:rPr>
        <w:t xml:space="preserve">    职务：</w:t>
      </w:r>
      <w:r>
        <w:rPr>
          <w:rFonts w:hint="eastAsia" w:ascii="仿宋" w:hAnsi="仿宋" w:eastAsia="仿宋" w:cs="仿宋"/>
          <w:color w:val="000000" w:themeColor="text1"/>
          <w:sz w:val="24"/>
          <w:szCs w:val="24"/>
          <w:u w:val="single"/>
        </w:rPr>
        <w:t xml:space="preserve">                  </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详细通讯地址：</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sz w:val="24"/>
          <w:szCs w:val="24"/>
        </w:rPr>
        <w:t xml:space="preserve"> </w:t>
      </w:r>
      <w:r>
        <w:rPr>
          <w:rFonts w:hint="eastAsia" w:ascii="仿宋" w:hAnsi="仿宋" w:eastAsia="仿宋" w:cs="仿宋"/>
          <w:b/>
          <w:bCs/>
          <w:color w:val="000000" w:themeColor="text1"/>
          <w:sz w:val="24"/>
          <w:szCs w:val="24"/>
        </w:rPr>
        <w:t xml:space="preserve"> </w:t>
      </w:r>
      <w:r>
        <w:rPr>
          <w:rFonts w:hint="eastAsia" w:ascii="仿宋" w:hAnsi="仿宋" w:eastAsia="仿宋" w:cs="仿宋"/>
          <w:color w:val="000000" w:themeColor="text1"/>
          <w:sz w:val="24"/>
          <w:szCs w:val="24"/>
        </w:rPr>
        <w:t>邮政编码：</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sz w:val="24"/>
          <w:szCs w:val="24"/>
        </w:rPr>
        <w:t xml:space="preserve"> 电话：</w:t>
      </w:r>
      <w:r>
        <w:rPr>
          <w:rFonts w:hint="eastAsia" w:ascii="仿宋" w:hAnsi="仿宋" w:eastAsia="仿宋" w:cs="仿宋"/>
          <w:color w:val="000000" w:themeColor="text1"/>
          <w:sz w:val="24"/>
          <w:szCs w:val="24"/>
          <w:u w:val="single"/>
        </w:rPr>
        <w:t xml:space="preserve">              </w:t>
      </w:r>
    </w:p>
    <w:p>
      <w:pPr>
        <w:spacing w:line="360" w:lineRule="auto"/>
        <w:rPr>
          <w:rFonts w:ascii="仿宋" w:hAnsi="仿宋" w:eastAsia="仿宋" w:cs="仿宋"/>
          <w:color w:val="000000" w:themeColor="text1"/>
          <w:sz w:val="24"/>
          <w:szCs w:val="24"/>
        </w:rPr>
      </w:pPr>
    </w:p>
    <w:p>
      <w:pPr>
        <w:spacing w:line="360" w:lineRule="auto"/>
        <w:rPr>
          <w:rFonts w:ascii="仿宋" w:hAnsi="仿宋" w:eastAsia="仿宋" w:cs="仿宋"/>
          <w:b/>
          <w:color w:val="000000" w:themeColor="text1"/>
          <w:sz w:val="24"/>
          <w:szCs w:val="24"/>
        </w:rPr>
      </w:pPr>
      <w:r>
        <w:rPr>
          <w:rFonts w:hint="eastAsia" w:ascii="仿宋" w:hAnsi="仿宋" w:eastAsia="仿宋" w:cs="仿宋"/>
          <w:color w:val="000000" w:themeColor="text1"/>
          <w:sz w:val="24"/>
          <w:szCs w:val="24"/>
        </w:rPr>
        <w:t>附：</w:t>
      </w:r>
      <w:r>
        <w:rPr>
          <w:rFonts w:hint="eastAsia" w:ascii="仿宋" w:hAnsi="仿宋" w:eastAsia="仿宋" w:cs="仿宋"/>
          <w:b/>
          <w:color w:val="000000" w:themeColor="text1"/>
          <w:sz w:val="24"/>
          <w:szCs w:val="24"/>
        </w:rPr>
        <w:t>1、授权人身份证件</w:t>
      </w:r>
    </w:p>
    <w:p>
      <w:pPr>
        <w:numPr>
          <w:ilvl w:val="0"/>
          <w:numId w:val="4"/>
        </w:numPr>
        <w:spacing w:line="360" w:lineRule="auto"/>
        <w:ind w:firstLine="482" w:firstLineChars="200"/>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被授权人身份证件</w:t>
      </w:r>
    </w:p>
    <w:p>
      <w:pPr>
        <w:numPr>
          <w:ilvl w:val="0"/>
          <w:numId w:val="0"/>
        </w:numPr>
        <w:spacing w:line="360" w:lineRule="auto"/>
        <w:ind w:firstLine="482" w:firstLineChars="200"/>
        <w:rPr>
          <w:rFonts w:ascii="仿宋" w:hAnsi="仿宋" w:eastAsia="仿宋" w:cs="仿宋"/>
          <w:b/>
          <w:color w:val="000000" w:themeColor="text1"/>
          <w:sz w:val="24"/>
          <w:szCs w:val="24"/>
        </w:rPr>
      </w:pPr>
      <w:r>
        <w:rPr>
          <w:rFonts w:hint="eastAsia" w:ascii="仿宋" w:hAnsi="仿宋" w:eastAsia="仿宋" w:cs="仿宋"/>
          <w:b/>
          <w:bCs/>
          <w:color w:val="000000"/>
          <w:sz w:val="24"/>
          <w:szCs w:val="24"/>
          <w:lang w:val="en-US" w:eastAsia="zh-CN"/>
        </w:rPr>
        <w:t>3、法人参与开标的无须授权</w:t>
      </w:r>
    </w:p>
    <w:p>
      <w:pPr>
        <w:spacing w:line="360" w:lineRule="auto"/>
        <w:rPr>
          <w:rFonts w:ascii="仿宋" w:hAnsi="仿宋" w:eastAsia="仿宋" w:cs="仿宋"/>
          <w:color w:val="000000" w:themeColor="text1"/>
          <w:sz w:val="24"/>
          <w:szCs w:val="24"/>
        </w:rPr>
      </w:pPr>
    </w:p>
    <w:p>
      <w:pPr>
        <w:spacing w:line="360" w:lineRule="auto"/>
        <w:rPr>
          <w:rFonts w:ascii="仿宋" w:hAnsi="仿宋" w:eastAsia="仿宋" w:cs="仿宋"/>
          <w:color w:val="000000" w:themeColor="text1"/>
          <w:sz w:val="24"/>
          <w:szCs w:val="24"/>
        </w:rPr>
      </w:pPr>
    </w:p>
    <w:p>
      <w:pPr>
        <w:spacing w:line="360" w:lineRule="auto"/>
        <w:ind w:firstLine="4080" w:firstLineChars="17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授权方</w:t>
      </w:r>
    </w:p>
    <w:p>
      <w:pPr>
        <w:spacing w:line="360" w:lineRule="auto"/>
        <w:ind w:firstLine="3960" w:firstLineChars="165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竞租人（全称并加盖公章）：</w:t>
      </w:r>
      <w:r>
        <w:rPr>
          <w:rFonts w:hint="eastAsia" w:ascii="仿宋" w:hAnsi="仿宋" w:eastAsia="仿宋" w:cs="仿宋"/>
          <w:color w:val="000000" w:themeColor="text1"/>
          <w:sz w:val="24"/>
          <w:szCs w:val="24"/>
          <w:u w:val="single"/>
        </w:rPr>
        <w:t xml:space="preserve">                    </w:t>
      </w:r>
    </w:p>
    <w:p>
      <w:pPr>
        <w:spacing w:line="360" w:lineRule="auto"/>
        <w:ind w:firstLine="3960" w:firstLineChars="165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法定代表人签字：</w:t>
      </w:r>
      <w:r>
        <w:rPr>
          <w:rFonts w:hint="eastAsia" w:ascii="仿宋" w:hAnsi="仿宋" w:eastAsia="仿宋" w:cs="仿宋"/>
          <w:color w:val="000000" w:themeColor="text1"/>
          <w:sz w:val="24"/>
          <w:szCs w:val="24"/>
          <w:u w:val="single"/>
        </w:rPr>
        <w:t xml:space="preserve">                     </w:t>
      </w:r>
    </w:p>
    <w:p>
      <w:pPr>
        <w:spacing w:line="360" w:lineRule="auto"/>
        <w:rPr>
          <w:rFonts w:ascii="仿宋" w:hAnsi="仿宋" w:eastAsia="仿宋" w:cs="仿宋"/>
          <w:color w:val="000000" w:themeColor="text1"/>
          <w:sz w:val="24"/>
          <w:szCs w:val="24"/>
        </w:rPr>
      </w:pPr>
    </w:p>
    <w:p>
      <w:pPr>
        <w:spacing w:line="360" w:lineRule="auto"/>
        <w:ind w:firstLine="4800" w:firstLineChars="20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日     期：</w:t>
      </w:r>
      <w:r>
        <w:rPr>
          <w:rFonts w:hint="eastAsia" w:ascii="仿宋" w:hAnsi="仿宋" w:eastAsia="仿宋" w:cs="仿宋"/>
          <w:color w:val="000000" w:themeColor="text1"/>
          <w:sz w:val="24"/>
          <w:szCs w:val="24"/>
          <w:u w:val="single"/>
        </w:rPr>
        <w:t xml:space="preserve">                       </w:t>
      </w:r>
    </w:p>
    <w:p>
      <w:pPr>
        <w:spacing w:line="360" w:lineRule="auto"/>
        <w:rPr>
          <w:rFonts w:ascii="仿宋" w:hAnsi="仿宋" w:eastAsia="仿宋" w:cs="仿宋"/>
          <w:color w:val="000000" w:themeColor="text1"/>
          <w:sz w:val="24"/>
          <w:szCs w:val="24"/>
        </w:rPr>
      </w:pP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             </w:t>
      </w:r>
    </w:p>
    <w:p>
      <w:pPr>
        <w:spacing w:line="360" w:lineRule="auto"/>
        <w:ind w:firstLine="4080" w:firstLineChars="17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接受授权方</w:t>
      </w:r>
    </w:p>
    <w:p>
      <w:pPr>
        <w:spacing w:line="360" w:lineRule="auto"/>
        <w:ind w:firstLine="4800" w:firstLineChars="20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竞租人代表签字：</w:t>
      </w:r>
      <w:r>
        <w:rPr>
          <w:rFonts w:hint="eastAsia" w:ascii="仿宋" w:hAnsi="仿宋" w:eastAsia="仿宋" w:cs="仿宋"/>
          <w:color w:val="000000" w:themeColor="text1"/>
          <w:sz w:val="24"/>
          <w:szCs w:val="24"/>
          <w:u w:val="single"/>
        </w:rPr>
        <w:t xml:space="preserve">                </w:t>
      </w:r>
    </w:p>
    <w:p>
      <w:pPr>
        <w:spacing w:line="360" w:lineRule="auto"/>
        <w:ind w:firstLine="4800" w:firstLineChars="20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日     期：</w:t>
      </w:r>
      <w:r>
        <w:rPr>
          <w:rFonts w:hint="eastAsia" w:ascii="仿宋" w:hAnsi="仿宋" w:eastAsia="仿宋" w:cs="仿宋"/>
          <w:color w:val="000000" w:themeColor="text1"/>
          <w:sz w:val="24"/>
          <w:szCs w:val="24"/>
          <w:u w:val="single"/>
        </w:rPr>
        <w:t xml:space="preserve">                     </w:t>
      </w:r>
    </w:p>
    <w:p>
      <w:pPr>
        <w:jc w:val="center"/>
        <w:rPr>
          <w:rFonts w:ascii="仿宋" w:hAnsi="仿宋" w:eastAsia="仿宋" w:cs="仿宋"/>
          <w:b/>
          <w:color w:val="000000" w:themeColor="text1"/>
          <w:sz w:val="36"/>
          <w:szCs w:val="36"/>
        </w:rPr>
        <w:sectPr>
          <w:pgSz w:w="11907" w:h="16840"/>
          <w:pgMar w:top="1361" w:right="1021" w:bottom="1247" w:left="1021" w:header="737" w:footer="992" w:gutter="0"/>
          <w:cols w:space="720" w:num="1"/>
        </w:sectPr>
      </w:pPr>
    </w:p>
    <w:p>
      <w:pPr>
        <w:jc w:val="center"/>
        <w:rPr>
          <w:rFonts w:ascii="仿宋" w:hAnsi="仿宋" w:eastAsia="仿宋" w:cs="仿宋"/>
          <w:b/>
          <w:color w:val="000000" w:themeColor="text1"/>
          <w:sz w:val="36"/>
          <w:szCs w:val="36"/>
        </w:rPr>
      </w:pPr>
      <w:r>
        <w:rPr>
          <w:rFonts w:hint="eastAsia" w:ascii="仿宋" w:hAnsi="仿宋" w:eastAsia="仿宋" w:cs="仿宋"/>
          <w:b/>
          <w:color w:val="000000" w:themeColor="text1"/>
          <w:sz w:val="36"/>
          <w:szCs w:val="36"/>
        </w:rPr>
        <w:t>2.3  竞租人代表身份证</w:t>
      </w:r>
    </w:p>
    <w:p>
      <w:pPr>
        <w:jc w:val="center"/>
        <w:rPr>
          <w:rFonts w:ascii="仿宋" w:hAnsi="仿宋" w:eastAsia="仿宋" w:cs="仿宋"/>
          <w:color w:val="000000" w:themeColor="text1"/>
          <w:sz w:val="30"/>
          <w:szCs w:val="30"/>
        </w:rPr>
      </w:pPr>
    </w:p>
    <w:p>
      <w:pPr>
        <w:spacing w:line="360" w:lineRule="auto"/>
        <w:ind w:firstLine="482" w:firstLineChars="200"/>
        <w:rPr>
          <w:rFonts w:ascii="仿宋" w:hAnsi="仿宋" w:eastAsia="仿宋" w:cs="仿宋"/>
          <w:b/>
          <w:color w:val="000000" w:themeColor="text1"/>
          <w:sz w:val="24"/>
          <w:szCs w:val="24"/>
        </w:rPr>
      </w:pP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附：竞租人代表身份证件</w:t>
      </w:r>
    </w:p>
    <w:p>
      <w:pPr>
        <w:jc w:val="center"/>
        <w:rPr>
          <w:rFonts w:ascii="仿宋" w:hAnsi="仿宋" w:eastAsia="仿宋"/>
          <w:b/>
          <w:color w:val="000000" w:themeColor="text1"/>
          <w:sz w:val="36"/>
          <w:szCs w:val="36"/>
        </w:rPr>
        <w:sectPr>
          <w:pgSz w:w="11907" w:h="16840"/>
          <w:pgMar w:top="1361" w:right="1021" w:bottom="1247" w:left="1021" w:header="737" w:footer="992" w:gutter="0"/>
          <w:cols w:space="720" w:num="1"/>
        </w:sectPr>
      </w:pPr>
    </w:p>
    <w:p>
      <w:pPr>
        <w:jc w:val="center"/>
        <w:rPr>
          <w:rFonts w:ascii="仿宋" w:hAnsi="仿宋" w:eastAsia="仿宋"/>
          <w:b/>
          <w:color w:val="000000" w:themeColor="text1"/>
          <w:sz w:val="36"/>
          <w:szCs w:val="36"/>
        </w:rPr>
      </w:pPr>
      <w:r>
        <w:rPr>
          <w:rFonts w:hint="eastAsia" w:ascii="仿宋" w:hAnsi="仿宋" w:eastAsia="仿宋"/>
          <w:b/>
          <w:color w:val="000000" w:themeColor="text1"/>
          <w:sz w:val="36"/>
          <w:szCs w:val="36"/>
        </w:rPr>
        <w:t>2.4竞租保证金缴纳凭证</w:t>
      </w:r>
    </w:p>
    <w:p>
      <w:pPr>
        <w:spacing w:line="360" w:lineRule="auto"/>
        <w:jc w:val="center"/>
        <w:rPr>
          <w:rFonts w:ascii="仿宋" w:hAnsi="仿宋" w:eastAsia="仿宋"/>
          <w:b/>
          <w:color w:val="000000" w:themeColor="text1"/>
          <w:sz w:val="36"/>
          <w:szCs w:val="36"/>
        </w:rPr>
        <w:sectPr>
          <w:pgSz w:w="11907" w:h="16840"/>
          <w:pgMar w:top="1361" w:right="1021" w:bottom="1247" w:left="1021" w:header="737" w:footer="992" w:gutter="0"/>
          <w:cols w:space="720" w:num="1"/>
        </w:sectPr>
      </w:pPr>
    </w:p>
    <w:p>
      <w:pPr>
        <w:spacing w:line="360" w:lineRule="auto"/>
        <w:jc w:val="center"/>
        <w:rPr>
          <w:rFonts w:ascii="仿宋" w:hAnsi="仿宋" w:eastAsia="仿宋"/>
          <w:b/>
          <w:color w:val="000000" w:themeColor="text1"/>
          <w:sz w:val="36"/>
          <w:szCs w:val="36"/>
        </w:rPr>
      </w:pPr>
      <w:r>
        <w:rPr>
          <w:rFonts w:hint="eastAsia" w:ascii="仿宋" w:hAnsi="仿宋" w:eastAsia="仿宋"/>
          <w:b/>
          <w:color w:val="000000" w:themeColor="text1"/>
          <w:sz w:val="36"/>
          <w:szCs w:val="36"/>
        </w:rPr>
        <w:t>2.5承诺函</w:t>
      </w:r>
    </w:p>
    <w:p>
      <w:pPr>
        <w:pStyle w:val="14"/>
        <w:spacing w:line="360" w:lineRule="auto"/>
        <w:ind w:left="825" w:firstLine="0" w:firstLineChars="0"/>
        <w:rPr>
          <w:rFonts w:ascii="仿宋" w:hAnsi="仿宋" w:eastAsia="仿宋"/>
          <w:b/>
          <w:color w:val="000000"/>
          <w:sz w:val="30"/>
          <w:szCs w:val="30"/>
        </w:rPr>
      </w:pPr>
    </w:p>
    <w:p>
      <w:pPr>
        <w:spacing w:line="360" w:lineRule="auto"/>
        <w:jc w:val="left"/>
        <w:rPr>
          <w:rFonts w:ascii="仿宋" w:hAnsi="仿宋" w:eastAsia="仿宋"/>
          <w:b/>
          <w:bCs/>
          <w:sz w:val="30"/>
          <w:szCs w:val="30"/>
        </w:rPr>
      </w:pPr>
      <w:r>
        <w:rPr>
          <w:rFonts w:hint="eastAsia" w:ascii="仿宋" w:hAnsi="仿宋" w:eastAsia="仿宋" w:cs="FangSong_GB2312"/>
          <w:color w:val="000000"/>
          <w:sz w:val="24"/>
          <w:szCs w:val="24"/>
        </w:rPr>
        <w:t>厦门海沧城建开发有限公司 ：</w:t>
      </w:r>
      <w:r>
        <w:rPr>
          <w:rFonts w:hint="eastAsia" w:ascii="仿宋" w:hAnsi="仿宋" w:eastAsia="仿宋"/>
          <w:b/>
          <w:bCs/>
          <w:sz w:val="30"/>
          <w:szCs w:val="30"/>
        </w:rPr>
        <w:t xml:space="preserve"> </w:t>
      </w:r>
    </w:p>
    <w:p>
      <w:pPr>
        <w:spacing w:line="360" w:lineRule="auto"/>
        <w:ind w:firstLine="465"/>
        <w:jc w:val="left"/>
        <w:rPr>
          <w:rFonts w:ascii="仿宋" w:hAnsi="仿宋" w:eastAsia="仿宋" w:cs="FangSong_GB2312"/>
          <w:sz w:val="24"/>
          <w:szCs w:val="24"/>
        </w:rPr>
      </w:pPr>
      <w:r>
        <w:rPr>
          <w:rFonts w:hint="eastAsia" w:ascii="仿宋" w:hAnsi="仿宋" w:eastAsia="仿宋" w:cs="FangSong_GB2312"/>
          <w:sz w:val="24"/>
          <w:szCs w:val="24"/>
        </w:rPr>
        <w:t xml:space="preserve">我方在此郑重承诺： </w:t>
      </w:r>
    </w:p>
    <w:p>
      <w:pPr>
        <w:spacing w:line="360" w:lineRule="auto"/>
        <w:ind w:firstLine="600" w:firstLineChars="250"/>
        <w:jc w:val="left"/>
        <w:rPr>
          <w:rFonts w:ascii="仿宋" w:hAnsi="仿宋" w:eastAsia="仿宋" w:cs="FangSong_GB2312"/>
          <w:color w:val="000000"/>
          <w:sz w:val="24"/>
          <w:szCs w:val="24"/>
        </w:rPr>
      </w:pPr>
      <w:r>
        <w:rPr>
          <w:rFonts w:hint="eastAsia" w:ascii="仿宋" w:hAnsi="仿宋" w:eastAsia="仿宋" w:cs="FangSong_GB2312"/>
          <w:sz w:val="24"/>
          <w:szCs w:val="24"/>
        </w:rPr>
        <w:t>1、我方没有与招租人</w:t>
      </w:r>
      <w:r>
        <w:rPr>
          <w:rFonts w:hint="eastAsia" w:ascii="仿宋" w:hAnsi="仿宋" w:eastAsia="仿宋" w:cs="仿宋"/>
          <w:color w:val="000000"/>
          <w:sz w:val="24"/>
        </w:rPr>
        <w:t>及其关联公司</w:t>
      </w:r>
      <w:r>
        <w:rPr>
          <w:rFonts w:hint="eastAsia" w:ascii="仿宋" w:hAnsi="仿宋" w:eastAsia="仿宋" w:cs="FangSong_GB2312"/>
          <w:sz w:val="24"/>
          <w:szCs w:val="24"/>
        </w:rPr>
        <w:t>有租赁关系因违反租赁合同约定或拖欠租金、水电费等费用</w:t>
      </w:r>
      <w:r>
        <w:rPr>
          <w:rFonts w:hint="eastAsia" w:ascii="仿宋" w:hAnsi="仿宋" w:eastAsia="仿宋" w:cs="仿宋"/>
          <w:color w:val="000000"/>
          <w:sz w:val="24"/>
        </w:rPr>
        <w:t>或存在其他恶意违约行为。</w:t>
      </w:r>
    </w:p>
    <w:p>
      <w:pPr>
        <w:widowControl/>
        <w:spacing w:line="560" w:lineRule="exact"/>
        <w:ind w:firstLine="480" w:firstLineChars="200"/>
        <w:rPr>
          <w:rFonts w:ascii="仿宋" w:hAnsi="仿宋" w:eastAsia="仿宋" w:cs="FangSong_GB2312"/>
          <w:sz w:val="24"/>
          <w:szCs w:val="24"/>
        </w:rPr>
      </w:pPr>
      <w:r>
        <w:rPr>
          <w:rFonts w:hint="eastAsia" w:ascii="仿宋" w:hAnsi="仿宋" w:eastAsia="仿宋" w:cs="FangSong_GB2312"/>
          <w:sz w:val="24"/>
          <w:szCs w:val="24"/>
        </w:rPr>
        <w:t>2、我方没有与招租人</w:t>
      </w:r>
      <w:r>
        <w:rPr>
          <w:rFonts w:hint="eastAsia" w:ascii="仿宋" w:hAnsi="仿宋" w:eastAsia="仿宋" w:cs="仿宋"/>
          <w:color w:val="000000"/>
          <w:sz w:val="24"/>
        </w:rPr>
        <w:t>及其关联公司</w:t>
      </w:r>
      <w:r>
        <w:rPr>
          <w:rFonts w:hint="eastAsia" w:ascii="仿宋" w:hAnsi="仿宋" w:eastAsia="仿宋" w:cs="FangSong_GB2312"/>
          <w:sz w:val="24"/>
          <w:szCs w:val="24"/>
        </w:rPr>
        <w:t>有诉讼或纠纷未解决的；</w:t>
      </w:r>
    </w:p>
    <w:p>
      <w:pPr>
        <w:spacing w:line="560" w:lineRule="exact"/>
        <w:ind w:firstLine="480" w:firstLineChars="200"/>
        <w:rPr>
          <w:rFonts w:ascii="仿宋" w:hAnsi="仿宋" w:eastAsia="仿宋" w:cs="FangSong_GB2312"/>
          <w:sz w:val="24"/>
          <w:szCs w:val="24"/>
        </w:rPr>
      </w:pPr>
      <w:r>
        <w:rPr>
          <w:rFonts w:hint="eastAsia" w:ascii="仿宋" w:hAnsi="仿宋" w:eastAsia="仿宋" w:cs="FangSong_GB2312"/>
          <w:sz w:val="24"/>
          <w:szCs w:val="24"/>
        </w:rPr>
        <w:t>3、我方没有被列入厦门市国有企业或集团承租信用体系负面名单；</w:t>
      </w:r>
    </w:p>
    <w:p>
      <w:pPr>
        <w:spacing w:line="560" w:lineRule="exact"/>
        <w:ind w:firstLine="480" w:firstLineChars="200"/>
        <w:rPr>
          <w:rFonts w:ascii="仿宋" w:hAnsi="仿宋" w:eastAsia="仿宋"/>
          <w:sz w:val="32"/>
          <w:szCs w:val="32"/>
        </w:rPr>
      </w:pPr>
      <w:r>
        <w:rPr>
          <w:rFonts w:hint="eastAsia" w:ascii="仿宋" w:hAnsi="仿宋" w:eastAsia="仿宋" w:cs="FangSong_GB2312"/>
          <w:sz w:val="24"/>
          <w:szCs w:val="24"/>
        </w:rPr>
        <w:t>4、我方参加政府和国企招租活动前三年内在经营活动中没有重大违法记录，该证明真实有效。（提供</w:t>
      </w:r>
      <w:r>
        <w:rPr>
          <w:rFonts w:hint="eastAsia" w:ascii="仿宋" w:hAnsi="仿宋" w:eastAsia="仿宋"/>
          <w:sz w:val="24"/>
          <w:szCs w:val="24"/>
        </w:rPr>
        <w:t>在中国执行信息公开网（zxgk.court.gov.cn）获取的查询结果原始页面，证明竞租人公司及其法定代表人、主要负责人、实际控制人等不存在大额债务风险，未被列入失信被执行人名单，没有</w:t>
      </w:r>
      <w:r>
        <w:rPr>
          <w:rFonts w:hint="eastAsia" w:ascii="仿宋" w:hAnsi="仿宋" w:eastAsia="仿宋" w:cs="FangSong_GB2312"/>
          <w:sz w:val="24"/>
          <w:szCs w:val="24"/>
        </w:rPr>
        <w:t>重大违法和不良信用记录，政府采购严重违法失信行为等</w:t>
      </w:r>
      <w:r>
        <w:rPr>
          <w:rFonts w:hint="eastAsia" w:ascii="仿宋" w:hAnsi="仿宋" w:eastAsia="仿宋"/>
          <w:sz w:val="24"/>
          <w:szCs w:val="24"/>
        </w:rPr>
        <w:t>）。</w:t>
      </w:r>
    </w:p>
    <w:p>
      <w:pPr>
        <w:spacing w:line="360" w:lineRule="auto"/>
        <w:ind w:firstLine="480" w:firstLineChars="200"/>
        <w:jc w:val="left"/>
        <w:rPr>
          <w:rFonts w:ascii="仿宋" w:hAnsi="仿宋" w:eastAsia="仿宋" w:cs="FangSong_GB2312"/>
          <w:sz w:val="24"/>
          <w:szCs w:val="24"/>
        </w:rPr>
      </w:pPr>
      <w:r>
        <w:rPr>
          <w:rFonts w:hint="eastAsia" w:ascii="仿宋" w:hAnsi="仿宋" w:eastAsia="仿宋" w:cs="FangSong_GB2312"/>
          <w:sz w:val="24"/>
          <w:szCs w:val="24"/>
        </w:rPr>
        <w:t>5、我方未处于被责令停业、投资资格被取消、财产被接管或冻结、破产状态。</w:t>
      </w:r>
    </w:p>
    <w:p>
      <w:pPr>
        <w:spacing w:line="360" w:lineRule="auto"/>
        <w:ind w:firstLine="480" w:firstLineChars="200"/>
        <w:jc w:val="left"/>
        <w:rPr>
          <w:rFonts w:ascii="仿宋" w:hAnsi="仿宋" w:eastAsia="仿宋" w:cs="FangSong_GB2312"/>
          <w:sz w:val="24"/>
          <w:szCs w:val="24"/>
        </w:rPr>
      </w:pPr>
      <w:r>
        <w:rPr>
          <w:rFonts w:hint="eastAsia" w:ascii="仿宋" w:hAnsi="仿宋" w:eastAsia="仿宋" w:cs="FangSong_GB2312"/>
          <w:sz w:val="24"/>
          <w:szCs w:val="24"/>
        </w:rPr>
        <w:t>6、我方无其他可能影响按期支付租金的不良情形。</w:t>
      </w:r>
    </w:p>
    <w:p>
      <w:pPr>
        <w:spacing w:line="360" w:lineRule="auto"/>
        <w:ind w:firstLine="465"/>
        <w:jc w:val="left"/>
        <w:rPr>
          <w:rFonts w:ascii="仿宋" w:hAnsi="仿宋" w:eastAsia="仿宋" w:cs="FangSong_GB2312"/>
          <w:sz w:val="24"/>
          <w:szCs w:val="24"/>
        </w:rPr>
      </w:pPr>
      <w:r>
        <w:rPr>
          <w:rFonts w:hint="eastAsia" w:ascii="仿宋" w:hAnsi="仿宋" w:eastAsia="仿宋" w:cs="FangSong_GB2312"/>
          <w:sz w:val="24"/>
          <w:szCs w:val="24"/>
        </w:rPr>
        <w:t xml:space="preserve"> </w:t>
      </w:r>
    </w:p>
    <w:p>
      <w:pPr>
        <w:spacing w:line="360" w:lineRule="auto"/>
        <w:ind w:firstLine="465"/>
        <w:jc w:val="left"/>
        <w:rPr>
          <w:rFonts w:ascii="仿宋" w:hAnsi="仿宋" w:eastAsia="仿宋" w:cs="FangSong_GB2312"/>
          <w:sz w:val="24"/>
          <w:szCs w:val="24"/>
        </w:rPr>
      </w:pPr>
      <w:r>
        <w:rPr>
          <w:rFonts w:hint="eastAsia" w:ascii="仿宋" w:hAnsi="仿宋" w:eastAsia="仿宋" w:cs="FangSong_GB2312"/>
          <w:sz w:val="24"/>
          <w:szCs w:val="24"/>
        </w:rPr>
        <w:t>本承诺如有不实或虚假之处，我方将失去合格竞租人资格。如在我方竞租成功后，发现存在不符合上述承诺任一情况，贵司有权单方取消我方的竞得资格并不予退还竞租保证金，并有权要求我方承担相应违约责任。</w:t>
      </w:r>
    </w:p>
    <w:p>
      <w:pPr>
        <w:spacing w:line="360" w:lineRule="auto"/>
        <w:ind w:firstLine="465"/>
        <w:jc w:val="left"/>
        <w:rPr>
          <w:rFonts w:ascii="仿宋" w:hAnsi="仿宋" w:eastAsia="仿宋" w:cs="FangSong_GB2312"/>
          <w:sz w:val="24"/>
          <w:szCs w:val="24"/>
        </w:rPr>
      </w:pPr>
      <w:r>
        <w:rPr>
          <w:rFonts w:hint="eastAsia" w:ascii="仿宋" w:hAnsi="仿宋" w:eastAsia="仿宋" w:cs="FangSong_GB2312"/>
          <w:sz w:val="24"/>
          <w:szCs w:val="24"/>
        </w:rPr>
        <w:t>特此声明！</w:t>
      </w:r>
    </w:p>
    <w:p>
      <w:pPr>
        <w:rPr>
          <w:rFonts w:ascii="仿宋" w:hAnsi="仿宋" w:eastAsia="仿宋" w:cs="仿宋"/>
          <w:color w:val="000000"/>
          <w:sz w:val="24"/>
          <w:szCs w:val="24"/>
        </w:rPr>
      </w:pPr>
      <w:r>
        <w:rPr>
          <w:rFonts w:hint="eastAsia" w:ascii="仿宋" w:hAnsi="仿宋" w:eastAsia="仿宋"/>
          <w:sz w:val="24"/>
          <w:szCs w:val="24"/>
        </w:rPr>
        <w:t xml:space="preserve"> </w:t>
      </w:r>
    </w:p>
    <w:p>
      <w:pPr>
        <w:rPr>
          <w:rFonts w:ascii="仿宋" w:hAnsi="仿宋" w:eastAsia="仿宋" w:cs="仿宋"/>
          <w:color w:val="000000"/>
          <w:sz w:val="24"/>
          <w:szCs w:val="24"/>
        </w:rPr>
      </w:pPr>
    </w:p>
    <w:p>
      <w:pPr>
        <w:rPr>
          <w:rFonts w:ascii="仿宋" w:hAnsi="仿宋" w:eastAsia="仿宋" w:cs="仿宋"/>
          <w:color w:val="000000"/>
          <w:sz w:val="24"/>
          <w:szCs w:val="24"/>
        </w:rPr>
      </w:pPr>
    </w:p>
    <w:p>
      <w:pPr>
        <w:spacing w:line="360" w:lineRule="auto"/>
        <w:ind w:left="3507" w:leftChars="1670"/>
        <w:jc w:val="left"/>
        <w:rPr>
          <w:rFonts w:ascii="仿宋" w:hAnsi="仿宋" w:eastAsia="仿宋" w:cs="仿宋"/>
          <w:color w:val="000000"/>
          <w:sz w:val="24"/>
          <w:szCs w:val="24"/>
        </w:rPr>
      </w:pPr>
      <w:r>
        <w:rPr>
          <w:rFonts w:hint="eastAsia" w:ascii="仿宋" w:hAnsi="仿宋" w:eastAsia="仿宋" w:cs="FangSong_GB2312"/>
          <w:color w:val="000000"/>
          <w:sz w:val="24"/>
          <w:szCs w:val="24"/>
        </w:rPr>
        <w:t>竞租人（全称并加盖公章）</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p>
    <w:p>
      <w:pPr>
        <w:wordWrap w:val="0"/>
        <w:spacing w:line="360" w:lineRule="auto"/>
        <w:ind w:left="3507" w:leftChars="1670"/>
        <w:jc w:val="left"/>
        <w:rPr>
          <w:rFonts w:ascii="仿宋" w:hAnsi="仿宋" w:eastAsia="仿宋" w:cs="仿宋"/>
          <w:color w:val="000000"/>
          <w:sz w:val="24"/>
          <w:szCs w:val="24"/>
          <w:u w:val="single"/>
        </w:rPr>
      </w:pPr>
      <w:r>
        <w:rPr>
          <w:rFonts w:hint="eastAsia" w:ascii="仿宋" w:hAnsi="仿宋" w:eastAsia="仿宋" w:cs="FangSong_GB2312"/>
          <w:color w:val="000000"/>
          <w:sz w:val="24"/>
          <w:szCs w:val="24"/>
        </w:rPr>
        <w:t>竞租人代表签字：</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p>
    <w:p>
      <w:pPr>
        <w:wordWrap w:val="0"/>
        <w:spacing w:line="360" w:lineRule="auto"/>
        <w:ind w:left="3507" w:leftChars="1670"/>
        <w:jc w:val="left"/>
        <w:rPr>
          <w:rFonts w:ascii="仿宋" w:hAnsi="仿宋" w:eastAsia="仿宋" w:cs="FangSong_GB2312"/>
          <w:color w:val="000000"/>
          <w:sz w:val="24"/>
          <w:szCs w:val="24"/>
        </w:rPr>
      </w:pPr>
      <w:r>
        <w:rPr>
          <w:rFonts w:hint="eastAsia" w:ascii="仿宋" w:hAnsi="仿宋" w:eastAsia="仿宋" w:cs="FangSong_GB2312"/>
          <w:color w:val="000000"/>
          <w:sz w:val="24"/>
          <w:szCs w:val="24"/>
        </w:rPr>
        <w:t>日  期：      年     月     日</w:t>
      </w:r>
    </w:p>
    <w:p>
      <w:pPr>
        <w:pStyle w:val="14"/>
        <w:ind w:firstLine="0" w:firstLineChars="0"/>
        <w:jc w:val="center"/>
        <w:rPr>
          <w:rFonts w:ascii="仿宋" w:hAnsi="仿宋" w:eastAsia="仿宋"/>
          <w:b/>
          <w:color w:val="000000"/>
          <w:sz w:val="36"/>
          <w:szCs w:val="36"/>
        </w:rPr>
        <w:sectPr>
          <w:pgSz w:w="11907" w:h="16840"/>
          <w:pgMar w:top="1361" w:right="1021" w:bottom="1247" w:left="1021" w:header="737" w:footer="992" w:gutter="0"/>
          <w:cols w:space="720" w:num="1"/>
        </w:sectPr>
      </w:pPr>
    </w:p>
    <w:p>
      <w:pPr>
        <w:pStyle w:val="14"/>
        <w:ind w:firstLine="0" w:firstLineChars="0"/>
        <w:jc w:val="center"/>
        <w:rPr>
          <w:rFonts w:ascii="仿宋" w:hAnsi="仿宋" w:eastAsia="仿宋"/>
          <w:b/>
          <w:color w:val="000000" w:themeColor="text1"/>
          <w:sz w:val="36"/>
          <w:szCs w:val="36"/>
        </w:rPr>
      </w:pPr>
      <w:r>
        <w:rPr>
          <w:rFonts w:hint="eastAsia" w:ascii="仿宋" w:hAnsi="仿宋" w:eastAsia="仿宋"/>
          <w:b/>
          <w:color w:val="000000" w:themeColor="text1"/>
          <w:sz w:val="36"/>
          <w:szCs w:val="36"/>
        </w:rPr>
        <w:t>2.6最近一年的财务报表（资产负债表、利润表、现金流量表）或银行出具的资信证明或财力证明承诺函</w:t>
      </w:r>
    </w:p>
    <w:p>
      <w:pPr>
        <w:pStyle w:val="14"/>
        <w:ind w:left="825" w:firstLine="0" w:firstLineChars="0"/>
        <w:rPr>
          <w:rFonts w:ascii="仿宋" w:hAnsi="仿宋" w:eastAsia="仿宋"/>
          <w:b/>
          <w:color w:val="000000" w:themeColor="text1"/>
          <w:sz w:val="30"/>
          <w:szCs w:val="30"/>
        </w:rPr>
      </w:pPr>
    </w:p>
    <w:p>
      <w:pPr>
        <w:spacing w:line="360" w:lineRule="auto"/>
        <w:jc w:val="left"/>
        <w:rPr>
          <w:rFonts w:ascii="仿宋" w:hAnsi="仿宋" w:eastAsia="仿宋" w:cs="FangSong_GB2312"/>
          <w:color w:val="000000" w:themeColor="text1"/>
          <w:sz w:val="24"/>
          <w:szCs w:val="24"/>
        </w:rPr>
      </w:pPr>
      <w:r>
        <w:rPr>
          <w:rFonts w:hint="eastAsia" w:ascii="仿宋" w:hAnsi="仿宋" w:eastAsia="仿宋" w:cs="FangSong_GB2312"/>
          <w:color w:val="000000" w:themeColor="text1"/>
          <w:sz w:val="24"/>
          <w:szCs w:val="24"/>
        </w:rPr>
        <w:t xml:space="preserve">致：厦门海沧城建开发有限公司 </w:t>
      </w:r>
    </w:p>
    <w:p>
      <w:pPr>
        <w:spacing w:line="360" w:lineRule="auto"/>
        <w:ind w:firstLine="465"/>
        <w:jc w:val="left"/>
        <w:rPr>
          <w:rFonts w:ascii="仿宋" w:hAnsi="仿宋" w:eastAsia="仿宋" w:cs="FangSong_GB2312"/>
          <w:color w:val="000000" w:themeColor="text1"/>
          <w:sz w:val="24"/>
          <w:szCs w:val="24"/>
        </w:rPr>
      </w:pPr>
      <w:r>
        <w:rPr>
          <w:rFonts w:hint="eastAsia" w:ascii="仿宋" w:hAnsi="仿宋" w:eastAsia="仿宋" w:cs="FangSong_GB2312"/>
          <w:color w:val="000000" w:themeColor="text1"/>
          <w:sz w:val="24"/>
          <w:szCs w:val="24"/>
        </w:rPr>
        <w:t>（法人组织提供）我方附上最近一年的财务报表（资产负债表、利润表、现金流量表）或银行出具的资信证明，该报告或该证明真实有效。（提供附件：财务报表（资产负债表、利润表、现金流量表）或银行出具的资信证明。</w:t>
      </w:r>
    </w:p>
    <w:p>
      <w:pPr>
        <w:spacing w:line="360" w:lineRule="auto"/>
        <w:ind w:firstLine="465"/>
        <w:jc w:val="left"/>
        <w:rPr>
          <w:rFonts w:ascii="仿宋" w:hAnsi="仿宋" w:eastAsia="仿宋" w:cs="FangSong_GB2312"/>
          <w:color w:val="000000" w:themeColor="text1"/>
          <w:sz w:val="24"/>
          <w:szCs w:val="24"/>
        </w:rPr>
      </w:pPr>
      <w:r>
        <w:rPr>
          <w:rFonts w:hint="eastAsia" w:ascii="仿宋" w:hAnsi="仿宋" w:eastAsia="仿宋" w:cs="FangSong_GB2312"/>
          <w:color w:val="000000" w:themeColor="text1"/>
          <w:sz w:val="24"/>
          <w:szCs w:val="24"/>
        </w:rPr>
        <w:t>（非法人组织提供）我方附上财力证明</w:t>
      </w:r>
      <w:r>
        <w:rPr>
          <w:rFonts w:hint="eastAsia" w:ascii="仿宋" w:hAnsi="仿宋" w:eastAsia="仿宋"/>
          <w:color w:val="000000" w:themeColor="text1"/>
          <w:sz w:val="24"/>
          <w:szCs w:val="24"/>
        </w:rPr>
        <w:t>（20万及20万以上）</w:t>
      </w:r>
    </w:p>
    <w:p>
      <w:pPr>
        <w:spacing w:line="360" w:lineRule="auto"/>
        <w:ind w:firstLine="465"/>
        <w:jc w:val="left"/>
        <w:rPr>
          <w:rFonts w:ascii="仿宋" w:hAnsi="仿宋" w:eastAsia="仿宋" w:cs="FangSong_GB2312"/>
          <w:color w:val="000000" w:themeColor="text1"/>
          <w:sz w:val="24"/>
          <w:szCs w:val="24"/>
        </w:rPr>
      </w:pPr>
    </w:p>
    <w:p>
      <w:pPr>
        <w:spacing w:line="360" w:lineRule="auto"/>
        <w:ind w:firstLine="465"/>
        <w:jc w:val="left"/>
        <w:rPr>
          <w:rFonts w:ascii="仿宋" w:hAnsi="仿宋" w:eastAsia="仿宋" w:cs="FangSong_GB2312"/>
          <w:color w:val="000000" w:themeColor="text1"/>
          <w:sz w:val="24"/>
          <w:szCs w:val="24"/>
        </w:rPr>
      </w:pPr>
      <w:r>
        <w:rPr>
          <w:rFonts w:hint="eastAsia" w:ascii="仿宋" w:hAnsi="仿宋" w:eastAsia="仿宋" w:cs="FangSong_GB2312"/>
          <w:color w:val="000000" w:themeColor="text1"/>
          <w:sz w:val="24"/>
          <w:szCs w:val="24"/>
        </w:rPr>
        <w:t>本承诺如有不实或虚假之处，我方将失去合格竞租人资格。</w:t>
      </w:r>
    </w:p>
    <w:p>
      <w:pPr>
        <w:spacing w:line="360" w:lineRule="auto"/>
        <w:ind w:firstLine="465"/>
        <w:jc w:val="left"/>
        <w:rPr>
          <w:rFonts w:ascii="仿宋" w:hAnsi="仿宋" w:eastAsia="仿宋" w:cs="FangSong_GB2312"/>
          <w:color w:val="000000" w:themeColor="text1"/>
          <w:sz w:val="24"/>
          <w:szCs w:val="24"/>
        </w:rPr>
      </w:pPr>
      <w:r>
        <w:rPr>
          <w:rFonts w:hint="eastAsia" w:ascii="仿宋" w:hAnsi="仿宋" w:eastAsia="仿宋" w:cs="FangSong_GB2312"/>
          <w:color w:val="000000" w:themeColor="text1"/>
          <w:sz w:val="24"/>
          <w:szCs w:val="24"/>
        </w:rPr>
        <w:t>特此声明！</w:t>
      </w:r>
    </w:p>
    <w:p>
      <w:pPr>
        <w:spacing w:line="360" w:lineRule="auto"/>
        <w:jc w:val="left"/>
        <w:rPr>
          <w:rFonts w:ascii="仿宋" w:hAnsi="仿宋" w:eastAsia="仿宋"/>
          <w:color w:val="000000" w:themeColor="text1"/>
          <w:sz w:val="24"/>
          <w:szCs w:val="24"/>
        </w:rPr>
      </w:pPr>
    </w:p>
    <w:p>
      <w:pPr>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w:t>
      </w:r>
    </w:p>
    <w:p>
      <w:pPr>
        <w:rPr>
          <w:rFonts w:ascii="仿宋" w:hAnsi="仿宋" w:eastAsia="仿宋"/>
          <w:color w:val="000000" w:themeColor="text1"/>
          <w:sz w:val="24"/>
          <w:szCs w:val="24"/>
        </w:rPr>
      </w:pPr>
    </w:p>
    <w:p>
      <w:pPr>
        <w:rPr>
          <w:rFonts w:ascii="仿宋" w:hAnsi="仿宋" w:eastAsia="仿宋" w:cs="仿宋"/>
          <w:color w:val="000000" w:themeColor="text1"/>
          <w:sz w:val="24"/>
          <w:szCs w:val="24"/>
        </w:rPr>
      </w:pPr>
    </w:p>
    <w:p>
      <w:pPr>
        <w:spacing w:line="360" w:lineRule="auto"/>
        <w:ind w:left="3507" w:leftChars="1670"/>
        <w:jc w:val="left"/>
        <w:rPr>
          <w:rFonts w:ascii="仿宋" w:hAnsi="仿宋" w:eastAsia="仿宋" w:cs="仿宋"/>
          <w:color w:val="000000" w:themeColor="text1"/>
          <w:sz w:val="24"/>
          <w:szCs w:val="24"/>
        </w:rPr>
      </w:pPr>
      <w:r>
        <w:rPr>
          <w:rFonts w:hint="eastAsia" w:ascii="仿宋" w:hAnsi="仿宋" w:eastAsia="仿宋" w:cs="FangSong_GB2312"/>
          <w:color w:val="000000" w:themeColor="text1"/>
          <w:sz w:val="24"/>
          <w:szCs w:val="24"/>
        </w:rPr>
        <w:t>竞租人（全称并加盖公章）</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u w:val="single"/>
        </w:rPr>
        <w:t xml:space="preserve">                       </w:t>
      </w:r>
    </w:p>
    <w:p>
      <w:pPr>
        <w:wordWrap w:val="0"/>
        <w:spacing w:line="360" w:lineRule="auto"/>
        <w:ind w:left="3507" w:leftChars="1670"/>
        <w:jc w:val="left"/>
        <w:rPr>
          <w:rFonts w:ascii="仿宋" w:hAnsi="仿宋" w:eastAsia="仿宋" w:cs="仿宋"/>
          <w:color w:val="000000" w:themeColor="text1"/>
          <w:sz w:val="24"/>
          <w:szCs w:val="24"/>
          <w:u w:val="single"/>
        </w:rPr>
      </w:pPr>
      <w:r>
        <w:rPr>
          <w:rFonts w:hint="eastAsia" w:ascii="仿宋" w:hAnsi="仿宋" w:eastAsia="仿宋" w:cs="FangSong_GB2312"/>
          <w:color w:val="000000" w:themeColor="text1"/>
          <w:sz w:val="24"/>
          <w:szCs w:val="24"/>
        </w:rPr>
        <w:t>竞租人代表签字：</w:t>
      </w:r>
      <w:r>
        <w:rPr>
          <w:rFonts w:hint="eastAsia" w:ascii="仿宋" w:hAnsi="仿宋" w:eastAsia="仿宋" w:cs="仿宋"/>
          <w:color w:val="000000" w:themeColor="text1"/>
          <w:sz w:val="24"/>
          <w:szCs w:val="24"/>
        </w:rPr>
        <w:t xml:space="preserve"> </w:t>
      </w:r>
      <w:r>
        <w:rPr>
          <w:rFonts w:hint="eastAsia" w:ascii="仿宋" w:hAnsi="仿宋" w:eastAsia="仿宋" w:cs="仿宋"/>
          <w:color w:val="000000" w:themeColor="text1"/>
          <w:sz w:val="24"/>
          <w:szCs w:val="24"/>
          <w:u w:val="single"/>
        </w:rPr>
        <w:t xml:space="preserve">                </w:t>
      </w:r>
    </w:p>
    <w:p>
      <w:pPr>
        <w:wordWrap w:val="0"/>
        <w:spacing w:line="360" w:lineRule="auto"/>
        <w:ind w:left="3507" w:leftChars="1670"/>
        <w:jc w:val="left"/>
        <w:rPr>
          <w:rFonts w:ascii="仿宋" w:hAnsi="仿宋" w:eastAsia="仿宋" w:cs="FangSong_GB2312"/>
          <w:color w:val="000000" w:themeColor="text1"/>
          <w:sz w:val="24"/>
          <w:szCs w:val="24"/>
        </w:rPr>
      </w:pPr>
      <w:r>
        <w:rPr>
          <w:rFonts w:hint="eastAsia" w:ascii="仿宋" w:hAnsi="仿宋" w:eastAsia="仿宋" w:cs="FangSong_GB2312"/>
          <w:color w:val="000000" w:themeColor="text1"/>
          <w:sz w:val="24"/>
          <w:szCs w:val="24"/>
        </w:rPr>
        <w:t>日  期：      年     月     日</w:t>
      </w:r>
    </w:p>
    <w:p>
      <w:pPr>
        <w:jc w:val="center"/>
        <w:rPr>
          <w:rFonts w:ascii="仿宋" w:hAnsi="仿宋" w:eastAsia="仿宋"/>
          <w:b/>
          <w:color w:val="000000" w:themeColor="text1"/>
          <w:sz w:val="36"/>
          <w:szCs w:val="36"/>
        </w:rPr>
        <w:sectPr>
          <w:pgSz w:w="11907" w:h="16840"/>
          <w:pgMar w:top="1361" w:right="1021" w:bottom="1247" w:left="1021" w:header="737" w:footer="992" w:gutter="0"/>
          <w:cols w:space="720" w:num="1"/>
        </w:sectPr>
      </w:pPr>
    </w:p>
    <w:p>
      <w:pPr>
        <w:jc w:val="center"/>
        <w:rPr>
          <w:rFonts w:ascii="仿宋" w:hAnsi="仿宋" w:eastAsia="仿宋"/>
          <w:b/>
          <w:color w:val="000000" w:themeColor="text1"/>
          <w:sz w:val="36"/>
          <w:szCs w:val="36"/>
        </w:rPr>
      </w:pPr>
      <w:r>
        <w:rPr>
          <w:rFonts w:hint="eastAsia" w:ascii="仿宋" w:hAnsi="仿宋" w:eastAsia="仿宋"/>
          <w:b/>
          <w:color w:val="000000" w:themeColor="text1"/>
          <w:sz w:val="36"/>
          <w:szCs w:val="36"/>
        </w:rPr>
        <w:t>2.7  拒绝联合体竞租承诺函</w:t>
      </w:r>
    </w:p>
    <w:p>
      <w:pPr>
        <w:jc w:val="center"/>
        <w:rPr>
          <w:rFonts w:ascii="仿宋" w:hAnsi="仿宋" w:eastAsia="仿宋"/>
          <w:b/>
          <w:color w:val="000000" w:themeColor="text1"/>
          <w:sz w:val="28"/>
          <w:szCs w:val="28"/>
        </w:rPr>
      </w:pPr>
    </w:p>
    <w:p>
      <w:pPr>
        <w:spacing w:line="360" w:lineRule="auto"/>
        <w:jc w:val="left"/>
        <w:rPr>
          <w:rFonts w:ascii="仿宋" w:hAnsi="仿宋" w:eastAsia="仿宋" w:cs="FangSong_GB2312"/>
          <w:color w:val="000000" w:themeColor="text1"/>
          <w:sz w:val="24"/>
          <w:szCs w:val="24"/>
        </w:rPr>
      </w:pPr>
      <w:r>
        <w:rPr>
          <w:rFonts w:hint="eastAsia" w:ascii="仿宋" w:hAnsi="仿宋" w:eastAsia="仿宋" w:cs="FangSong_GB2312"/>
          <w:color w:val="000000" w:themeColor="text1"/>
          <w:sz w:val="24"/>
          <w:szCs w:val="24"/>
        </w:rPr>
        <w:t xml:space="preserve">致：厦门海沧城建开发有限公司 </w:t>
      </w:r>
    </w:p>
    <w:p>
      <w:pPr>
        <w:spacing w:line="360" w:lineRule="auto"/>
        <w:ind w:firstLine="465"/>
        <w:jc w:val="left"/>
        <w:rPr>
          <w:rFonts w:ascii="仿宋" w:hAnsi="仿宋" w:eastAsia="仿宋" w:cs="FangSong_GB2312"/>
          <w:color w:val="000000" w:themeColor="text1"/>
          <w:sz w:val="24"/>
          <w:szCs w:val="24"/>
        </w:rPr>
      </w:pPr>
      <w:r>
        <w:rPr>
          <w:rFonts w:hint="eastAsia" w:ascii="仿宋" w:hAnsi="仿宋" w:eastAsia="仿宋" w:cs="FangSong_GB2312"/>
          <w:color w:val="000000" w:themeColor="text1"/>
          <w:sz w:val="24"/>
          <w:szCs w:val="24"/>
        </w:rPr>
        <w:t>我方在此郑重承诺：我司（竞租人名称）/本人（非法人组织）在此项目竞租上没有联合体、关联体竞租的情形。</w:t>
      </w:r>
    </w:p>
    <w:p>
      <w:pPr>
        <w:spacing w:line="360" w:lineRule="auto"/>
        <w:ind w:firstLine="465"/>
        <w:jc w:val="left"/>
        <w:rPr>
          <w:rFonts w:ascii="仿宋" w:hAnsi="仿宋" w:eastAsia="仿宋" w:cs="FangSong_GB2312"/>
          <w:color w:val="000000" w:themeColor="text1"/>
          <w:sz w:val="24"/>
          <w:szCs w:val="24"/>
        </w:rPr>
      </w:pPr>
      <w:r>
        <w:rPr>
          <w:rFonts w:hint="eastAsia" w:ascii="仿宋" w:hAnsi="仿宋" w:eastAsia="仿宋" w:cs="FangSong_GB2312"/>
          <w:color w:val="000000" w:themeColor="text1"/>
          <w:sz w:val="24"/>
          <w:szCs w:val="24"/>
        </w:rPr>
        <w:t>本声明如有不实或虚假之处，我方将失去合格竞租人资格。</w:t>
      </w:r>
    </w:p>
    <w:p>
      <w:pPr>
        <w:spacing w:line="360" w:lineRule="auto"/>
        <w:ind w:firstLine="465"/>
        <w:jc w:val="left"/>
        <w:rPr>
          <w:rFonts w:ascii="仿宋" w:hAnsi="仿宋" w:eastAsia="仿宋"/>
          <w:color w:val="000000" w:themeColor="text1"/>
          <w:sz w:val="24"/>
          <w:szCs w:val="24"/>
        </w:rPr>
      </w:pPr>
      <w:r>
        <w:rPr>
          <w:rFonts w:hint="eastAsia" w:ascii="仿宋" w:hAnsi="仿宋" w:eastAsia="仿宋" w:cs="FangSong_GB2312"/>
          <w:color w:val="000000" w:themeColor="text1"/>
          <w:sz w:val="24"/>
          <w:szCs w:val="24"/>
        </w:rPr>
        <w:t>特此声明！</w:t>
      </w:r>
    </w:p>
    <w:p>
      <w:pPr>
        <w:spacing w:line="360" w:lineRule="auto"/>
        <w:ind w:firstLine="465"/>
        <w:jc w:val="left"/>
        <w:rPr>
          <w:rFonts w:ascii="仿宋" w:hAnsi="仿宋" w:eastAsia="仿宋"/>
          <w:color w:val="000000" w:themeColor="text1"/>
          <w:sz w:val="24"/>
          <w:szCs w:val="24"/>
        </w:rPr>
      </w:pPr>
    </w:p>
    <w:p>
      <w:pPr>
        <w:spacing w:line="360" w:lineRule="auto"/>
        <w:jc w:val="left"/>
        <w:rPr>
          <w:rFonts w:ascii="仿宋" w:hAnsi="仿宋" w:eastAsia="仿宋"/>
          <w:color w:val="000000" w:themeColor="text1"/>
          <w:sz w:val="24"/>
          <w:szCs w:val="24"/>
        </w:rPr>
      </w:pPr>
    </w:p>
    <w:p>
      <w:pPr>
        <w:spacing w:line="360" w:lineRule="auto"/>
        <w:jc w:val="left"/>
        <w:rPr>
          <w:rFonts w:ascii="仿宋" w:hAnsi="仿宋" w:eastAsia="仿宋"/>
          <w:color w:val="000000" w:themeColor="text1"/>
          <w:sz w:val="24"/>
          <w:szCs w:val="24"/>
        </w:rPr>
      </w:pPr>
    </w:p>
    <w:p>
      <w:pPr>
        <w:spacing w:line="360" w:lineRule="auto"/>
        <w:ind w:left="3507" w:leftChars="1670"/>
        <w:jc w:val="left"/>
        <w:rPr>
          <w:rFonts w:ascii="仿宋" w:hAnsi="仿宋" w:eastAsia="仿宋" w:cs="仿宋"/>
          <w:color w:val="000000" w:themeColor="text1"/>
          <w:sz w:val="24"/>
          <w:szCs w:val="24"/>
        </w:rPr>
      </w:pPr>
      <w:r>
        <w:rPr>
          <w:rFonts w:hint="eastAsia" w:ascii="仿宋" w:hAnsi="仿宋" w:eastAsia="仿宋" w:cs="FangSong_GB2312"/>
          <w:color w:val="000000" w:themeColor="text1"/>
          <w:sz w:val="24"/>
          <w:szCs w:val="24"/>
        </w:rPr>
        <w:t>竞租人（全称并加盖公章）</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u w:val="single"/>
        </w:rPr>
        <w:t xml:space="preserve">                       </w:t>
      </w:r>
    </w:p>
    <w:p>
      <w:pPr>
        <w:wordWrap w:val="0"/>
        <w:spacing w:line="360" w:lineRule="auto"/>
        <w:ind w:left="3507" w:leftChars="1670"/>
        <w:jc w:val="left"/>
        <w:rPr>
          <w:rFonts w:ascii="仿宋" w:hAnsi="仿宋" w:eastAsia="仿宋" w:cs="仿宋"/>
          <w:color w:val="000000" w:themeColor="text1"/>
          <w:sz w:val="24"/>
          <w:szCs w:val="24"/>
          <w:u w:val="single"/>
        </w:rPr>
      </w:pPr>
      <w:r>
        <w:rPr>
          <w:rFonts w:hint="eastAsia" w:ascii="仿宋" w:hAnsi="仿宋" w:eastAsia="仿宋" w:cs="FangSong_GB2312"/>
          <w:color w:val="000000" w:themeColor="text1"/>
          <w:sz w:val="24"/>
          <w:szCs w:val="24"/>
        </w:rPr>
        <w:t>竞租人代表签字：</w:t>
      </w:r>
      <w:r>
        <w:rPr>
          <w:rFonts w:hint="eastAsia" w:ascii="仿宋" w:hAnsi="仿宋" w:eastAsia="仿宋" w:cs="仿宋"/>
          <w:color w:val="000000" w:themeColor="text1"/>
          <w:sz w:val="24"/>
          <w:szCs w:val="24"/>
        </w:rPr>
        <w:t xml:space="preserve"> </w:t>
      </w:r>
      <w:r>
        <w:rPr>
          <w:rFonts w:hint="eastAsia" w:ascii="仿宋" w:hAnsi="仿宋" w:eastAsia="仿宋" w:cs="仿宋"/>
          <w:color w:val="000000" w:themeColor="text1"/>
          <w:sz w:val="24"/>
          <w:szCs w:val="24"/>
          <w:u w:val="single"/>
        </w:rPr>
        <w:t xml:space="preserve">                </w:t>
      </w:r>
    </w:p>
    <w:p>
      <w:pPr>
        <w:wordWrap w:val="0"/>
        <w:spacing w:line="360" w:lineRule="auto"/>
        <w:ind w:left="3507" w:leftChars="1670"/>
        <w:jc w:val="left"/>
        <w:rPr>
          <w:rFonts w:ascii="仿宋" w:hAnsi="仿宋" w:eastAsia="仿宋" w:cs="FangSong_GB2312"/>
          <w:color w:val="000000" w:themeColor="text1"/>
          <w:sz w:val="24"/>
          <w:szCs w:val="24"/>
        </w:rPr>
      </w:pPr>
      <w:r>
        <w:rPr>
          <w:rFonts w:hint="eastAsia" w:ascii="仿宋" w:hAnsi="仿宋" w:eastAsia="仿宋" w:cs="FangSong_GB2312"/>
          <w:color w:val="000000" w:themeColor="text1"/>
          <w:sz w:val="24"/>
          <w:szCs w:val="24"/>
        </w:rPr>
        <w:t>日  期：      年     月     日</w:t>
      </w:r>
    </w:p>
    <w:p>
      <w:pPr>
        <w:jc w:val="center"/>
        <w:rPr>
          <w:rFonts w:ascii="仿宋" w:hAnsi="仿宋" w:eastAsia="仿宋"/>
          <w:b/>
          <w:color w:val="000000" w:themeColor="text1"/>
          <w:sz w:val="36"/>
          <w:szCs w:val="36"/>
        </w:rPr>
        <w:sectPr>
          <w:pgSz w:w="11907" w:h="16840"/>
          <w:pgMar w:top="1361" w:right="1021" w:bottom="1247" w:left="1021" w:header="737" w:footer="992" w:gutter="0"/>
          <w:cols w:space="720" w:num="1"/>
        </w:sectPr>
      </w:pPr>
    </w:p>
    <w:p>
      <w:pPr>
        <w:jc w:val="center"/>
      </w:pPr>
      <w:r>
        <w:rPr>
          <w:rFonts w:hint="eastAsia" w:ascii="仿宋" w:hAnsi="仿宋" w:eastAsia="仿宋"/>
          <w:b/>
          <w:color w:val="000000" w:themeColor="text1"/>
          <w:sz w:val="36"/>
          <w:szCs w:val="36"/>
        </w:rPr>
        <w:t>3. ※条款响应承诺函</w:t>
      </w:r>
    </w:p>
    <w:p>
      <w:pPr>
        <w:jc w:val="center"/>
        <w:rPr>
          <w:rFonts w:ascii="仿宋" w:hAnsi="仿宋" w:eastAsia="仿宋"/>
          <w:b/>
          <w:color w:val="000000" w:themeColor="text1"/>
          <w:sz w:val="36"/>
          <w:szCs w:val="36"/>
        </w:rPr>
      </w:pPr>
    </w:p>
    <w:p>
      <w:pPr>
        <w:spacing w:line="360" w:lineRule="auto"/>
        <w:jc w:val="left"/>
        <w:rPr>
          <w:rFonts w:ascii="仿宋" w:hAnsi="仿宋" w:eastAsia="仿宋" w:cs="FangSong_GB2312"/>
          <w:color w:val="000000" w:themeColor="text1"/>
          <w:sz w:val="24"/>
          <w:szCs w:val="24"/>
        </w:rPr>
      </w:pPr>
      <w:r>
        <w:rPr>
          <w:rFonts w:hint="eastAsia" w:ascii="仿宋" w:hAnsi="仿宋" w:eastAsia="仿宋" w:cs="FangSong_GB2312"/>
          <w:color w:val="000000" w:themeColor="text1"/>
          <w:sz w:val="24"/>
          <w:szCs w:val="24"/>
        </w:rPr>
        <w:t xml:space="preserve">致：厦门海沧城建开发有限公司 </w:t>
      </w:r>
    </w:p>
    <w:p>
      <w:pPr>
        <w:spacing w:line="360" w:lineRule="auto"/>
        <w:ind w:firstLine="465"/>
        <w:jc w:val="left"/>
        <w:rPr>
          <w:rFonts w:ascii="仿宋" w:hAnsi="仿宋" w:eastAsia="仿宋" w:cs="FangSong_GB2312"/>
          <w:color w:val="000000" w:themeColor="text1"/>
          <w:sz w:val="24"/>
          <w:szCs w:val="24"/>
        </w:rPr>
      </w:pPr>
      <w:r>
        <w:rPr>
          <w:rFonts w:hint="eastAsia" w:ascii="仿宋" w:hAnsi="仿宋" w:eastAsia="仿宋" w:cs="FangSong_GB2312"/>
          <w:color w:val="000000" w:themeColor="text1"/>
          <w:sz w:val="24"/>
          <w:szCs w:val="24"/>
        </w:rPr>
        <w:t>我方在此郑重承诺：我司（竞租人名称）/本人（非法人组织）在此项目竞租上响应招租文件里所有的※条款（包含合同所有的※条款）。</w:t>
      </w:r>
    </w:p>
    <w:p>
      <w:pPr>
        <w:spacing w:line="360" w:lineRule="auto"/>
        <w:ind w:firstLine="465"/>
        <w:jc w:val="left"/>
        <w:rPr>
          <w:rFonts w:ascii="仿宋" w:hAnsi="仿宋" w:eastAsia="仿宋" w:cs="FangSong_GB2312"/>
          <w:color w:val="000000" w:themeColor="text1"/>
          <w:sz w:val="24"/>
          <w:szCs w:val="24"/>
        </w:rPr>
      </w:pPr>
      <w:r>
        <w:rPr>
          <w:rFonts w:hint="eastAsia" w:ascii="仿宋" w:hAnsi="仿宋" w:eastAsia="仿宋" w:cs="FangSong_GB2312"/>
          <w:color w:val="000000" w:themeColor="text1"/>
          <w:sz w:val="24"/>
          <w:szCs w:val="24"/>
        </w:rPr>
        <w:t>本声明如有不实或虚假之处，我方将失去合格竞租人资格。</w:t>
      </w:r>
    </w:p>
    <w:p>
      <w:pPr>
        <w:spacing w:line="360" w:lineRule="auto"/>
        <w:ind w:firstLine="465"/>
        <w:jc w:val="left"/>
        <w:rPr>
          <w:rFonts w:ascii="仿宋" w:hAnsi="仿宋" w:eastAsia="仿宋"/>
          <w:color w:val="000000" w:themeColor="text1"/>
          <w:sz w:val="24"/>
          <w:szCs w:val="24"/>
        </w:rPr>
      </w:pPr>
      <w:r>
        <w:rPr>
          <w:rFonts w:hint="eastAsia" w:ascii="仿宋" w:hAnsi="仿宋" w:eastAsia="仿宋" w:cs="FangSong_GB2312"/>
          <w:color w:val="000000" w:themeColor="text1"/>
          <w:sz w:val="24"/>
          <w:szCs w:val="24"/>
        </w:rPr>
        <w:t>特此声明。</w:t>
      </w:r>
    </w:p>
    <w:p>
      <w:pPr>
        <w:spacing w:line="360" w:lineRule="auto"/>
        <w:ind w:firstLine="465"/>
        <w:jc w:val="left"/>
        <w:rPr>
          <w:rFonts w:ascii="仿宋" w:hAnsi="仿宋" w:eastAsia="仿宋"/>
          <w:color w:val="000000" w:themeColor="text1"/>
          <w:sz w:val="24"/>
          <w:szCs w:val="24"/>
        </w:rPr>
      </w:pPr>
    </w:p>
    <w:p>
      <w:pPr>
        <w:spacing w:line="360" w:lineRule="auto"/>
        <w:jc w:val="left"/>
        <w:rPr>
          <w:rFonts w:ascii="仿宋" w:hAnsi="仿宋" w:eastAsia="仿宋"/>
          <w:color w:val="000000" w:themeColor="text1"/>
          <w:sz w:val="24"/>
          <w:szCs w:val="24"/>
        </w:rPr>
      </w:pPr>
    </w:p>
    <w:p>
      <w:pPr>
        <w:spacing w:line="360" w:lineRule="auto"/>
        <w:jc w:val="left"/>
        <w:rPr>
          <w:rFonts w:ascii="仿宋" w:hAnsi="仿宋" w:eastAsia="仿宋"/>
          <w:color w:val="000000" w:themeColor="text1"/>
          <w:sz w:val="24"/>
          <w:szCs w:val="24"/>
        </w:rPr>
      </w:pPr>
    </w:p>
    <w:p>
      <w:pPr>
        <w:spacing w:line="360" w:lineRule="auto"/>
        <w:ind w:left="3507" w:leftChars="1670"/>
        <w:jc w:val="left"/>
        <w:rPr>
          <w:rFonts w:ascii="仿宋" w:hAnsi="仿宋" w:eastAsia="仿宋" w:cs="仿宋"/>
          <w:color w:val="000000" w:themeColor="text1"/>
          <w:sz w:val="24"/>
          <w:szCs w:val="24"/>
        </w:rPr>
      </w:pPr>
      <w:r>
        <w:rPr>
          <w:rFonts w:hint="eastAsia" w:ascii="仿宋" w:hAnsi="仿宋" w:eastAsia="仿宋" w:cs="FangSong_GB2312"/>
          <w:color w:val="000000" w:themeColor="text1"/>
          <w:sz w:val="24"/>
          <w:szCs w:val="24"/>
        </w:rPr>
        <w:t>竞租人（全称并加盖公章）</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u w:val="single"/>
        </w:rPr>
        <w:t xml:space="preserve">                       </w:t>
      </w:r>
    </w:p>
    <w:p>
      <w:pPr>
        <w:wordWrap w:val="0"/>
        <w:spacing w:line="360" w:lineRule="auto"/>
        <w:ind w:left="3507" w:leftChars="1670"/>
        <w:jc w:val="left"/>
        <w:rPr>
          <w:rFonts w:ascii="仿宋" w:hAnsi="仿宋" w:eastAsia="仿宋" w:cs="仿宋"/>
          <w:color w:val="000000" w:themeColor="text1"/>
          <w:sz w:val="24"/>
          <w:szCs w:val="24"/>
          <w:u w:val="single"/>
        </w:rPr>
      </w:pPr>
      <w:r>
        <w:rPr>
          <w:rFonts w:hint="eastAsia" w:ascii="仿宋" w:hAnsi="仿宋" w:eastAsia="仿宋" w:cs="FangSong_GB2312"/>
          <w:color w:val="000000" w:themeColor="text1"/>
          <w:sz w:val="24"/>
          <w:szCs w:val="24"/>
        </w:rPr>
        <w:t>竞租人代表签字：</w:t>
      </w:r>
      <w:r>
        <w:rPr>
          <w:rFonts w:hint="eastAsia" w:ascii="仿宋" w:hAnsi="仿宋" w:eastAsia="仿宋" w:cs="仿宋"/>
          <w:color w:val="000000" w:themeColor="text1"/>
          <w:sz w:val="24"/>
          <w:szCs w:val="24"/>
        </w:rPr>
        <w:t xml:space="preserve"> </w:t>
      </w:r>
      <w:r>
        <w:rPr>
          <w:rFonts w:hint="eastAsia" w:ascii="仿宋" w:hAnsi="仿宋" w:eastAsia="仿宋" w:cs="仿宋"/>
          <w:color w:val="000000" w:themeColor="text1"/>
          <w:sz w:val="24"/>
          <w:szCs w:val="24"/>
          <w:u w:val="single"/>
        </w:rPr>
        <w:t xml:space="preserve">                </w:t>
      </w:r>
    </w:p>
    <w:p>
      <w:pPr>
        <w:wordWrap w:val="0"/>
        <w:spacing w:line="360" w:lineRule="auto"/>
        <w:ind w:left="3507" w:leftChars="1670"/>
        <w:jc w:val="left"/>
        <w:rPr>
          <w:rFonts w:ascii="仿宋" w:hAnsi="仿宋" w:eastAsia="仿宋" w:cs="FangSong_GB2312"/>
          <w:color w:val="000000" w:themeColor="text1"/>
          <w:sz w:val="24"/>
          <w:szCs w:val="24"/>
        </w:rPr>
      </w:pPr>
      <w:r>
        <w:rPr>
          <w:rFonts w:hint="eastAsia" w:ascii="仿宋" w:hAnsi="仿宋" w:eastAsia="仿宋" w:cs="FangSong_GB2312"/>
          <w:color w:val="000000" w:themeColor="text1"/>
          <w:sz w:val="24"/>
          <w:szCs w:val="24"/>
        </w:rPr>
        <w:t>日  期：      年     月     日</w:t>
      </w:r>
    </w:p>
    <w:p>
      <w:pPr>
        <w:jc w:val="center"/>
        <w:rPr>
          <w:rFonts w:ascii="仿宋" w:hAnsi="仿宋" w:eastAsia="仿宋"/>
          <w:b/>
          <w:color w:val="000000" w:themeColor="text1"/>
          <w:sz w:val="36"/>
          <w:szCs w:val="36"/>
        </w:rPr>
        <w:sectPr>
          <w:pgSz w:w="11907" w:h="16840"/>
          <w:pgMar w:top="1361" w:right="1021" w:bottom="1247" w:left="1021" w:header="737" w:footer="992" w:gutter="0"/>
          <w:cols w:space="720" w:num="1"/>
        </w:sectPr>
      </w:pPr>
    </w:p>
    <w:p>
      <w:pPr>
        <w:jc w:val="center"/>
        <w:rPr>
          <w:rFonts w:hint="eastAsia" w:ascii="仿宋" w:hAnsi="仿宋" w:eastAsia="仿宋"/>
          <w:b/>
          <w:color w:val="000000" w:themeColor="text1"/>
          <w:sz w:val="36"/>
          <w:szCs w:val="36"/>
        </w:rPr>
      </w:pPr>
    </w:p>
    <w:p>
      <w:pPr>
        <w:jc w:val="center"/>
        <w:rPr>
          <w:rFonts w:ascii="仿宋" w:hAnsi="仿宋" w:eastAsia="仿宋"/>
          <w:b/>
          <w:color w:val="000000" w:themeColor="text1"/>
          <w:sz w:val="36"/>
          <w:szCs w:val="36"/>
        </w:rPr>
      </w:pPr>
      <w:r>
        <w:rPr>
          <w:rFonts w:hint="eastAsia" w:ascii="仿宋" w:hAnsi="仿宋" w:eastAsia="仿宋"/>
          <w:b/>
          <w:color w:val="000000" w:themeColor="text1"/>
          <w:sz w:val="36"/>
          <w:szCs w:val="36"/>
        </w:rPr>
        <w:t>4.竞租人提交的其他资料</w:t>
      </w:r>
    </w:p>
    <w:p>
      <w:pPr>
        <w:spacing w:line="360" w:lineRule="auto"/>
        <w:ind w:firstLine="2880" w:firstLineChars="1200"/>
        <w:rPr>
          <w:rFonts w:ascii="仿宋" w:hAnsi="仿宋" w:eastAsia="仿宋" w:cs="仿宋"/>
          <w:color w:val="000000" w:themeColor="text1"/>
          <w:sz w:val="24"/>
        </w:rPr>
      </w:pPr>
    </w:p>
    <w:p>
      <w:pPr>
        <w:spacing w:line="360" w:lineRule="auto"/>
        <w:ind w:firstLine="2640" w:firstLineChars="1100"/>
        <w:rPr>
          <w:rFonts w:ascii="仿宋" w:hAnsi="仿宋" w:eastAsia="仿宋" w:cs="仿宋"/>
          <w:color w:val="FF0000"/>
          <w:sz w:val="24"/>
          <w:szCs w:val="24"/>
        </w:rPr>
      </w:pPr>
    </w:p>
    <w:p>
      <w:pPr>
        <w:spacing w:line="360" w:lineRule="auto"/>
        <w:rPr>
          <w:rFonts w:ascii="仿宋" w:hAnsi="仿宋" w:eastAsia="仿宋" w:cs="仿宋"/>
          <w:color w:val="FF0000"/>
          <w:sz w:val="24"/>
        </w:rPr>
      </w:pPr>
    </w:p>
    <w:p>
      <w:pPr>
        <w:jc w:val="center"/>
        <w:rPr>
          <w:rFonts w:ascii="仿宋" w:hAnsi="仿宋" w:eastAsia="仿宋"/>
          <w:b/>
          <w:color w:val="000000" w:themeColor="text1"/>
          <w:sz w:val="36"/>
          <w:szCs w:val="36"/>
        </w:rPr>
      </w:pPr>
    </w:p>
    <w:p>
      <w:pPr>
        <w:rPr>
          <w:rFonts w:ascii="仿宋" w:hAnsi="仿宋" w:eastAsia="仿宋" w:cs="仿宋"/>
          <w:color w:val="000000" w:themeColor="text1"/>
        </w:rPr>
      </w:pPr>
    </w:p>
    <w:p>
      <w:pPr>
        <w:jc w:val="center"/>
        <w:rPr>
          <w:rFonts w:ascii="仿宋" w:hAnsi="仿宋" w:eastAsia="仿宋" w:cs="仿宋"/>
          <w:color w:val="000000" w:themeColor="text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2010609060101010101"/>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rPr>
      <w:t>-</w:t>
    </w:r>
    <w:r>
      <w:fldChar w:fldCharType="begin"/>
    </w:r>
    <w:r>
      <w:instrText xml:space="preserve"> PAGE   \* MERGEFORMAT </w:instrText>
    </w:r>
    <w:r>
      <w:fldChar w:fldCharType="separate"/>
    </w:r>
    <w:r>
      <w:t>22</w:t>
    </w:r>
    <w: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91240"/>
    <w:multiLevelType w:val="singleLevel"/>
    <w:tmpl w:val="9C091240"/>
    <w:lvl w:ilvl="0" w:tentative="0">
      <w:start w:val="2"/>
      <w:numFmt w:val="chineseCounting"/>
      <w:suff w:val="space"/>
      <w:lvlText w:val="第%1章"/>
      <w:lvlJc w:val="left"/>
      <w:rPr>
        <w:rFonts w:hint="eastAsia"/>
      </w:rPr>
    </w:lvl>
  </w:abstractNum>
  <w:abstractNum w:abstractNumId="1">
    <w:nsid w:val="D215D232"/>
    <w:multiLevelType w:val="singleLevel"/>
    <w:tmpl w:val="D215D232"/>
    <w:lvl w:ilvl="0" w:tentative="0">
      <w:start w:val="1"/>
      <w:numFmt w:val="decimal"/>
      <w:suff w:val="nothing"/>
      <w:lvlText w:val="%1、"/>
      <w:lvlJc w:val="left"/>
      <w:pPr>
        <w:ind w:left="360" w:firstLine="0"/>
      </w:pPr>
    </w:lvl>
  </w:abstractNum>
  <w:abstractNum w:abstractNumId="2">
    <w:nsid w:val="DAAEC98D"/>
    <w:multiLevelType w:val="singleLevel"/>
    <w:tmpl w:val="DAAEC98D"/>
    <w:lvl w:ilvl="0" w:tentative="0">
      <w:start w:val="6"/>
      <w:numFmt w:val="chineseCounting"/>
      <w:suff w:val="nothing"/>
      <w:lvlText w:val="%1、"/>
      <w:lvlJc w:val="left"/>
      <w:rPr>
        <w:rFonts w:hint="eastAsia"/>
      </w:rPr>
    </w:lvl>
  </w:abstractNum>
  <w:abstractNum w:abstractNumId="3">
    <w:nsid w:val="EC98CD61"/>
    <w:multiLevelType w:val="singleLevel"/>
    <w:tmpl w:val="EC98CD61"/>
    <w:lvl w:ilvl="0" w:tentative="0">
      <w:start w:val="2"/>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llODdjZTQ4YWIxZjcwN2NhNGJkZWZjYTQ0NWM0ZTkifQ=="/>
  </w:docVars>
  <w:rsids>
    <w:rsidRoot w:val="34B25CFC"/>
    <w:rsid w:val="000F6BC3"/>
    <w:rsid w:val="00272B41"/>
    <w:rsid w:val="0031576F"/>
    <w:rsid w:val="003330A2"/>
    <w:rsid w:val="003940C7"/>
    <w:rsid w:val="0047061A"/>
    <w:rsid w:val="00496E08"/>
    <w:rsid w:val="007E181B"/>
    <w:rsid w:val="00861D48"/>
    <w:rsid w:val="008D2D5C"/>
    <w:rsid w:val="00AD43E8"/>
    <w:rsid w:val="00B33B9F"/>
    <w:rsid w:val="00BE5E01"/>
    <w:rsid w:val="00C52E0F"/>
    <w:rsid w:val="00C91E39"/>
    <w:rsid w:val="00CD6785"/>
    <w:rsid w:val="00E4090C"/>
    <w:rsid w:val="00E85363"/>
    <w:rsid w:val="02023DFC"/>
    <w:rsid w:val="022C5555"/>
    <w:rsid w:val="059F6A28"/>
    <w:rsid w:val="07742453"/>
    <w:rsid w:val="0C564DE0"/>
    <w:rsid w:val="0F3A17D8"/>
    <w:rsid w:val="111927C8"/>
    <w:rsid w:val="12435D4E"/>
    <w:rsid w:val="14F450DE"/>
    <w:rsid w:val="17C75E4D"/>
    <w:rsid w:val="1B1D4B58"/>
    <w:rsid w:val="1D1E3640"/>
    <w:rsid w:val="1F8D685B"/>
    <w:rsid w:val="22E03145"/>
    <w:rsid w:val="2EE5673B"/>
    <w:rsid w:val="3064744B"/>
    <w:rsid w:val="33760E18"/>
    <w:rsid w:val="33C43589"/>
    <w:rsid w:val="34B25CFC"/>
    <w:rsid w:val="3533755E"/>
    <w:rsid w:val="36910587"/>
    <w:rsid w:val="380C2AA9"/>
    <w:rsid w:val="39F84556"/>
    <w:rsid w:val="3A306308"/>
    <w:rsid w:val="3DEE5E53"/>
    <w:rsid w:val="405675FC"/>
    <w:rsid w:val="42A738EF"/>
    <w:rsid w:val="491341CA"/>
    <w:rsid w:val="4AED0BC5"/>
    <w:rsid w:val="4AFF5FAF"/>
    <w:rsid w:val="4F290E4B"/>
    <w:rsid w:val="513D338D"/>
    <w:rsid w:val="563C6CA1"/>
    <w:rsid w:val="58825B29"/>
    <w:rsid w:val="5DB93434"/>
    <w:rsid w:val="604A7C6D"/>
    <w:rsid w:val="616109D2"/>
    <w:rsid w:val="62917095"/>
    <w:rsid w:val="64FE478A"/>
    <w:rsid w:val="66562864"/>
    <w:rsid w:val="66D9725C"/>
    <w:rsid w:val="6A724046"/>
    <w:rsid w:val="6E535B46"/>
    <w:rsid w:val="715C2F64"/>
    <w:rsid w:val="75181898"/>
    <w:rsid w:val="76BD3710"/>
    <w:rsid w:val="78B673FD"/>
    <w:rsid w:val="7A396DA5"/>
    <w:rsid w:val="7CF04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uto"/>
      <w:ind w:firstLine="420"/>
    </w:pPr>
    <w:rPr>
      <w:rFonts w:ascii="宋体" w:hAnsi="Arial"/>
      <w:kern w:val="0"/>
      <w:sz w:val="24"/>
      <w:szCs w:val="20"/>
    </w:rPr>
  </w:style>
  <w:style w:type="paragraph" w:styleId="4">
    <w:name w:val="Body Text 3"/>
    <w:basedOn w:val="1"/>
    <w:link w:val="16"/>
    <w:qFormat/>
    <w:uiPriority w:val="0"/>
    <w:pPr>
      <w:spacing w:after="120"/>
    </w:pPr>
    <w:rPr>
      <w:sz w:val="16"/>
      <w:szCs w:val="16"/>
    </w:rPr>
  </w:style>
  <w:style w:type="paragraph" w:styleId="5">
    <w:name w:val="Body Text"/>
    <w:basedOn w:val="1"/>
    <w:qFormat/>
    <w:uiPriority w:val="0"/>
    <w:rPr>
      <w:sz w:val="28"/>
      <w:szCs w:val="24"/>
    </w:rPr>
  </w:style>
  <w:style w:type="paragraph" w:styleId="6">
    <w:name w:val="Body Text Indent"/>
    <w:basedOn w:val="1"/>
    <w:qFormat/>
    <w:uiPriority w:val="0"/>
    <w:pPr>
      <w:ind w:firstLine="480" w:firstLineChars="200"/>
    </w:pPr>
    <w:rPr>
      <w:rFonts w:ascii="幼圆" w:eastAsia="幼圆"/>
      <w:sz w:val="24"/>
      <w:szCs w:val="24"/>
    </w:rPr>
  </w:style>
  <w:style w:type="paragraph" w:styleId="7">
    <w:name w:val="Plain Text"/>
    <w:basedOn w:val="1"/>
    <w:qFormat/>
    <w:uiPriority w:val="0"/>
    <w:rPr>
      <w:rFonts w:hint="eastAsia" w:ascii="宋体" w:hAnsi="Courier New"/>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jc w:val="center"/>
    </w:pPr>
    <w:rPr>
      <w:sz w:val="18"/>
      <w:szCs w:val="18"/>
    </w:rPr>
  </w:style>
  <w:style w:type="paragraph" w:styleId="10">
    <w:name w:val="Body Text 2"/>
    <w:basedOn w:val="1"/>
    <w:qFormat/>
    <w:uiPriority w:val="0"/>
    <w:pPr>
      <w:spacing w:line="280" w:lineRule="exact"/>
      <w:jc w:val="center"/>
    </w:pPr>
    <w:rPr>
      <w:rFonts w:ascii="宋体" w:hAnsi="宋体"/>
      <w:spacing w:val="-12"/>
      <w:sz w:val="24"/>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List Paragraph"/>
    <w:basedOn w:val="1"/>
    <w:qFormat/>
    <w:uiPriority w:val="34"/>
    <w:pPr>
      <w:ind w:firstLine="420" w:firstLineChars="200"/>
    </w:pPr>
  </w:style>
  <w:style w:type="paragraph" w:customStyle="1" w:styleId="15">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16">
    <w:name w:val="正文文本 3 Char"/>
    <w:basedOn w:val="13"/>
    <w:link w:val="4"/>
    <w:qFormat/>
    <w:uiPriority w:val="0"/>
    <w:rPr>
      <w:rFonts w:ascii="Times New Roman" w:hAnsi="Times New Roman" w:eastAsia="宋体" w:cs="Times New Roman"/>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36</Pages>
  <Words>17877</Words>
  <Characters>18375</Characters>
  <Lines>145</Lines>
  <Paragraphs>41</Paragraphs>
  <TotalTime>11</TotalTime>
  <ScaleCrop>false</ScaleCrop>
  <LinksUpToDate>false</LinksUpToDate>
  <CharactersWithSpaces>20052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2023-07-24T03:28:00Z</dcterms:created>
  <dc:creator>dell</dc:creator>
  <cp:lastModifiedBy>Administrator</cp:lastModifiedBy>
  <dcterms:modified xsi:type="dcterms:W3CDTF">2023-09-22T08:04:26Z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6FFF694DF47847848C93ADB1EB8C76EB</vt:lpwstr>
  </property>
</Properties>
</file>